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9CB82" w14:textId="77777777" w:rsidR="006500A4" w:rsidRDefault="006500A4" w:rsidP="00850BBE">
      <w:pPr>
        <w:overflowPunct w:val="0"/>
        <w:autoSpaceDE w:val="0"/>
        <w:autoSpaceDN w:val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42711484" w14:textId="77777777" w:rsidR="006500A4" w:rsidRDefault="006500A4" w:rsidP="00850BBE">
      <w:pPr>
        <w:overflowPunct w:val="0"/>
        <w:autoSpaceDE w:val="0"/>
        <w:autoSpaceDN w:val="0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C3123B">
        <w:rPr>
          <w:rFonts w:ascii="Century Gothic" w:hAnsi="Century Gothic" w:cs="Arial"/>
          <w:b/>
          <w:bCs/>
          <w:sz w:val="20"/>
          <w:szCs w:val="20"/>
        </w:rPr>
        <w:t>AVIS D’APPEL PUBLIC A LA CONCURRENCE</w:t>
      </w:r>
    </w:p>
    <w:p w14:paraId="072CE113" w14:textId="77777777" w:rsidR="006500A4" w:rsidRPr="007A659D" w:rsidRDefault="006500A4" w:rsidP="007A659D">
      <w:pPr>
        <w:jc w:val="center"/>
        <w:rPr>
          <w:rFonts w:ascii="Century Gothic" w:hAnsi="Century Gothic" w:cs="Arial"/>
          <w:color w:val="000000"/>
          <w:sz w:val="20"/>
          <w:szCs w:val="20"/>
        </w:rPr>
      </w:pPr>
      <w:r w:rsidRPr="00C3123B">
        <w:rPr>
          <w:rFonts w:ascii="Century Gothic" w:hAnsi="Century Gothic" w:cs="Arial"/>
          <w:color w:val="000000"/>
          <w:sz w:val="20"/>
          <w:szCs w:val="20"/>
        </w:rPr>
        <w:t xml:space="preserve">Soumis aux dispositions du </w:t>
      </w:r>
      <w:r>
        <w:rPr>
          <w:rFonts w:ascii="Century Gothic" w:hAnsi="Century Gothic"/>
          <w:color w:val="000000"/>
          <w:sz w:val="20"/>
          <w:szCs w:val="20"/>
        </w:rPr>
        <w:t>Code de la Commande Publique</w:t>
      </w:r>
    </w:p>
    <w:p w14:paraId="5FC35690" w14:textId="77777777" w:rsidR="006500A4" w:rsidRPr="00947F81" w:rsidRDefault="006500A4" w:rsidP="00850BBE">
      <w:pPr>
        <w:overflowPunct w:val="0"/>
        <w:autoSpaceDE w:val="0"/>
        <w:autoSpaceDN w:val="0"/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63FA3341" w14:textId="77777777" w:rsidR="00E7150E" w:rsidRDefault="006500A4" w:rsidP="00CB3BDC">
      <w:pPr>
        <w:jc w:val="both"/>
        <w:rPr>
          <w:rFonts w:ascii="Century Gothic" w:hAnsi="Century Gothic"/>
          <w:noProof/>
          <w:sz w:val="18"/>
          <w:szCs w:val="18"/>
        </w:rPr>
      </w:pPr>
      <w:r w:rsidRPr="00E93F73">
        <w:rPr>
          <w:rFonts w:ascii="Century Gothic" w:hAnsi="Century Gothic" w:cs="Arial"/>
          <w:b/>
          <w:bCs/>
          <w:sz w:val="18"/>
          <w:szCs w:val="18"/>
        </w:rPr>
        <w:t xml:space="preserve">Pouvoir adjudicateur : </w:t>
      </w:r>
      <w:r w:rsidRPr="00E93F73">
        <w:rPr>
          <w:rFonts w:ascii="Century Gothic" w:hAnsi="Century Gothic"/>
          <w:noProof/>
          <w:sz w:val="18"/>
          <w:szCs w:val="18"/>
        </w:rPr>
        <w:t xml:space="preserve">MAIRIE DE </w:t>
      </w:r>
      <w:r w:rsidR="00EA07F9">
        <w:rPr>
          <w:rFonts w:ascii="Century Gothic" w:hAnsi="Century Gothic"/>
          <w:noProof/>
          <w:sz w:val="18"/>
          <w:szCs w:val="18"/>
        </w:rPr>
        <w:t xml:space="preserve">ST ROMAIN DE SURIEU – 33 Route de la Chapelle </w:t>
      </w:r>
      <w:r w:rsidR="0071464B">
        <w:rPr>
          <w:rFonts w:ascii="Century Gothic" w:hAnsi="Century Gothic"/>
          <w:noProof/>
          <w:sz w:val="18"/>
          <w:szCs w:val="18"/>
        </w:rPr>
        <w:t>–</w:t>
      </w:r>
      <w:r w:rsidR="00EA07F9">
        <w:rPr>
          <w:rFonts w:ascii="Century Gothic" w:hAnsi="Century Gothic"/>
          <w:noProof/>
          <w:sz w:val="18"/>
          <w:szCs w:val="18"/>
        </w:rPr>
        <w:t xml:space="preserve"> </w:t>
      </w:r>
      <w:r w:rsidR="0071464B">
        <w:rPr>
          <w:rFonts w:ascii="Century Gothic" w:hAnsi="Century Gothic"/>
          <w:noProof/>
          <w:sz w:val="18"/>
          <w:szCs w:val="18"/>
        </w:rPr>
        <w:t xml:space="preserve">38150SAINT ROMAIN DE SURIEU – </w:t>
      </w:r>
    </w:p>
    <w:p w14:paraId="63DCC926" w14:textId="57B9E4FD" w:rsidR="006500A4" w:rsidRPr="00E93F73" w:rsidRDefault="0071464B" w:rsidP="00CB3BDC">
      <w:pPr>
        <w:jc w:val="both"/>
        <w:rPr>
          <w:rFonts w:ascii="Century Gothic" w:hAnsi="Century Gothic" w:cs="Arial"/>
          <w:color w:val="000000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</w:rPr>
        <w:t xml:space="preserve">Tél : </w:t>
      </w:r>
      <w:r w:rsidR="00E7150E">
        <w:rPr>
          <w:rFonts w:ascii="Century Gothic" w:hAnsi="Century Gothic"/>
          <w:noProof/>
          <w:sz w:val="18"/>
          <w:szCs w:val="18"/>
        </w:rPr>
        <w:t xml:space="preserve"> 04 74 84 42 60 </w:t>
      </w:r>
      <w:r>
        <w:rPr>
          <w:rFonts w:ascii="Century Gothic" w:hAnsi="Century Gothic"/>
          <w:noProof/>
          <w:sz w:val="18"/>
          <w:szCs w:val="18"/>
        </w:rPr>
        <w:t xml:space="preserve">- Courriel : </w:t>
      </w:r>
      <w:hyperlink r:id="rId8" w:history="1">
        <w:r w:rsidRPr="0065157C">
          <w:rPr>
            <w:rStyle w:val="Lienhypertexte"/>
            <w:rFonts w:ascii="Century Gothic" w:hAnsi="Century Gothic"/>
            <w:noProof/>
            <w:sz w:val="18"/>
            <w:szCs w:val="18"/>
          </w:rPr>
          <w:t>mairie.saintromain@entre-bievreetrhone.fr</w:t>
        </w:r>
      </w:hyperlink>
      <w:r>
        <w:rPr>
          <w:rFonts w:ascii="Century Gothic" w:hAnsi="Century Gothic"/>
          <w:noProof/>
          <w:sz w:val="18"/>
          <w:szCs w:val="18"/>
        </w:rPr>
        <w:t xml:space="preserve"> </w:t>
      </w:r>
      <w:r w:rsidR="0002775D" w:rsidRPr="00E93F73">
        <w:rPr>
          <w:rFonts w:ascii="Century Gothic" w:hAnsi="Century Gothic"/>
          <w:noProof/>
          <w:sz w:val="18"/>
          <w:szCs w:val="18"/>
        </w:rPr>
        <w:t xml:space="preserve"> </w:t>
      </w:r>
      <w:r w:rsidR="006500A4" w:rsidRPr="00E93F73">
        <w:rPr>
          <w:rFonts w:ascii="Century Gothic" w:hAnsi="Century Gothic"/>
          <w:color w:val="000000"/>
          <w:sz w:val="18"/>
          <w:szCs w:val="18"/>
        </w:rPr>
        <w:t xml:space="preserve">- </w:t>
      </w:r>
      <w:r w:rsidR="006500A4" w:rsidRPr="00964C98">
        <w:rPr>
          <w:rFonts w:ascii="Century Gothic" w:hAnsi="Century Gothic"/>
          <w:color w:val="000000"/>
          <w:sz w:val="18"/>
          <w:szCs w:val="18"/>
        </w:rPr>
        <w:t>Code NUTS : FRK2</w:t>
      </w:r>
      <w:r w:rsidR="00964C98" w:rsidRPr="00964C98">
        <w:rPr>
          <w:rFonts w:ascii="Century Gothic" w:hAnsi="Century Gothic"/>
          <w:color w:val="000000"/>
          <w:sz w:val="18"/>
          <w:szCs w:val="18"/>
        </w:rPr>
        <w:t>4</w:t>
      </w:r>
    </w:p>
    <w:p w14:paraId="281D93CB" w14:textId="77777777" w:rsidR="006500A4" w:rsidRPr="00E93F73" w:rsidRDefault="006500A4" w:rsidP="00CB3BDC">
      <w:pPr>
        <w:jc w:val="both"/>
        <w:rPr>
          <w:rFonts w:ascii="Century Gothic" w:hAnsi="Century Gothic" w:cs="Arial"/>
          <w:color w:val="000000"/>
          <w:sz w:val="18"/>
          <w:szCs w:val="18"/>
        </w:rPr>
      </w:pPr>
    </w:p>
    <w:p w14:paraId="11BB962F" w14:textId="77777777" w:rsidR="006500A4" w:rsidRPr="00E93F73" w:rsidRDefault="006500A4" w:rsidP="00E75AE1">
      <w:pPr>
        <w:tabs>
          <w:tab w:val="left" w:pos="0"/>
        </w:tabs>
        <w:jc w:val="both"/>
        <w:rPr>
          <w:rFonts w:ascii="Century Gothic" w:hAnsi="Century Gothic" w:cs="Arial"/>
          <w:bCs/>
          <w:sz w:val="18"/>
          <w:szCs w:val="18"/>
        </w:rPr>
      </w:pPr>
    </w:p>
    <w:p w14:paraId="647D4ED5" w14:textId="77777777" w:rsidR="006500A4" w:rsidRPr="00E93F73" w:rsidRDefault="006500A4" w:rsidP="00E75AE1">
      <w:pPr>
        <w:overflowPunct w:val="0"/>
        <w:autoSpaceDE w:val="0"/>
        <w:autoSpaceDN w:val="0"/>
        <w:jc w:val="both"/>
        <w:rPr>
          <w:rFonts w:ascii="Century Gothic" w:hAnsi="Century Gothic" w:cs="Arial"/>
          <w:bCs/>
          <w:sz w:val="18"/>
          <w:szCs w:val="18"/>
        </w:rPr>
      </w:pPr>
      <w:r w:rsidRPr="00E93F73">
        <w:rPr>
          <w:rFonts w:ascii="Century Gothic" w:hAnsi="Century Gothic" w:cs="Arial"/>
          <w:b/>
          <w:bCs/>
          <w:sz w:val="18"/>
          <w:szCs w:val="18"/>
        </w:rPr>
        <w:t xml:space="preserve">Les informations complémentaires d’ordre administratif et technique peuvent être obtenues : </w:t>
      </w:r>
      <w:r w:rsidRPr="00E93F73">
        <w:rPr>
          <w:rFonts w:ascii="Century Gothic" w:hAnsi="Century Gothic" w:cs="Arial"/>
          <w:bCs/>
          <w:sz w:val="18"/>
          <w:szCs w:val="18"/>
        </w:rPr>
        <w:t xml:space="preserve">conformément à l’article 7 du règlement de la consultation  </w:t>
      </w:r>
    </w:p>
    <w:p w14:paraId="36461F57" w14:textId="77777777" w:rsidR="006500A4" w:rsidRPr="00E93F73" w:rsidRDefault="006500A4" w:rsidP="00E75AE1">
      <w:pPr>
        <w:overflowPunct w:val="0"/>
        <w:autoSpaceDE w:val="0"/>
        <w:autoSpaceDN w:val="0"/>
        <w:jc w:val="both"/>
        <w:rPr>
          <w:rFonts w:ascii="Century Gothic" w:hAnsi="Century Gothic" w:cs="Arial"/>
          <w:bCs/>
          <w:sz w:val="18"/>
          <w:szCs w:val="18"/>
        </w:rPr>
      </w:pPr>
    </w:p>
    <w:p w14:paraId="3B2D1DE7" w14:textId="58A200D2" w:rsidR="006500A4" w:rsidRPr="00E93F73" w:rsidRDefault="006500A4" w:rsidP="00CB3BDC">
      <w:pPr>
        <w:pStyle w:val="Titre3"/>
        <w:tabs>
          <w:tab w:val="clear" w:pos="2835"/>
          <w:tab w:val="left" w:pos="0"/>
        </w:tabs>
        <w:rPr>
          <w:rFonts w:ascii="Century Gothic" w:hAnsi="Century Gothic"/>
          <w:bCs/>
          <w:color w:val="000000"/>
          <w:sz w:val="18"/>
          <w:szCs w:val="18"/>
        </w:rPr>
      </w:pPr>
      <w:r w:rsidRPr="00E93F73">
        <w:rPr>
          <w:rFonts w:ascii="Century Gothic" w:hAnsi="Century Gothic" w:cs="Arial"/>
          <w:bCs/>
          <w:sz w:val="18"/>
          <w:szCs w:val="18"/>
        </w:rPr>
        <w:t xml:space="preserve">Objet du marché et lieu d’exécution : </w:t>
      </w:r>
      <w:r w:rsidR="00E7150E">
        <w:rPr>
          <w:rFonts w:ascii="Century Gothic" w:hAnsi="Century Gothic" w:cs="Arial"/>
          <w:noProof/>
          <w:sz w:val="18"/>
          <w:szCs w:val="18"/>
        </w:rPr>
        <w:t>Construction d’un local associatif – Le Vil</w:t>
      </w:r>
      <w:r w:rsidR="00CA37F3">
        <w:rPr>
          <w:rFonts w:ascii="Century Gothic" w:hAnsi="Century Gothic" w:cs="Arial"/>
          <w:noProof/>
          <w:sz w:val="18"/>
          <w:szCs w:val="18"/>
        </w:rPr>
        <w:t>l</w:t>
      </w:r>
      <w:r w:rsidR="00E7150E">
        <w:rPr>
          <w:rFonts w:ascii="Century Gothic" w:hAnsi="Century Gothic" w:cs="Arial"/>
          <w:noProof/>
          <w:sz w:val="18"/>
          <w:szCs w:val="18"/>
        </w:rPr>
        <w:t>age – 38150 SAINT ROMAIN DE SURIEU</w:t>
      </w:r>
    </w:p>
    <w:p w14:paraId="4CE103D4" w14:textId="77777777" w:rsidR="006500A4" w:rsidRPr="00E93F73" w:rsidRDefault="006500A4" w:rsidP="00E75AE1">
      <w:pPr>
        <w:rPr>
          <w:rFonts w:ascii="Century Gothic" w:hAnsi="Century Gothic"/>
          <w:color w:val="000000"/>
          <w:sz w:val="18"/>
          <w:szCs w:val="18"/>
        </w:rPr>
      </w:pPr>
    </w:p>
    <w:p w14:paraId="6F5CBED8" w14:textId="77777777" w:rsidR="006500A4" w:rsidRPr="00E93F73" w:rsidRDefault="006500A4" w:rsidP="00850BBE">
      <w:pPr>
        <w:overflowPunct w:val="0"/>
        <w:autoSpaceDE w:val="0"/>
        <w:autoSpaceDN w:val="0"/>
        <w:jc w:val="both"/>
        <w:rPr>
          <w:rFonts w:ascii="Century Gothic" w:hAnsi="Century Gothic" w:cs="Arial"/>
          <w:sz w:val="18"/>
          <w:szCs w:val="18"/>
        </w:rPr>
      </w:pPr>
      <w:r w:rsidRPr="00E93F73">
        <w:rPr>
          <w:rFonts w:ascii="Century Gothic" w:hAnsi="Century Gothic" w:cs="Arial"/>
          <w:b/>
          <w:bCs/>
          <w:sz w:val="18"/>
          <w:szCs w:val="18"/>
        </w:rPr>
        <w:t xml:space="preserve">Type de marché : </w:t>
      </w:r>
      <w:r w:rsidRPr="00E93F73">
        <w:rPr>
          <w:rFonts w:ascii="Century Gothic" w:hAnsi="Century Gothic" w:cs="Arial"/>
          <w:sz w:val="18"/>
          <w:szCs w:val="18"/>
        </w:rPr>
        <w:t>Travaux - exécution</w:t>
      </w:r>
    </w:p>
    <w:p w14:paraId="541254B6" w14:textId="77777777" w:rsidR="006500A4" w:rsidRPr="00E93F73" w:rsidRDefault="006500A4" w:rsidP="00850BBE">
      <w:pPr>
        <w:overflowPunct w:val="0"/>
        <w:autoSpaceDE w:val="0"/>
        <w:autoSpaceDN w:val="0"/>
        <w:jc w:val="both"/>
        <w:rPr>
          <w:rFonts w:ascii="Century Gothic" w:hAnsi="Century Gothic" w:cs="Arial"/>
          <w:sz w:val="18"/>
          <w:szCs w:val="18"/>
        </w:rPr>
      </w:pPr>
    </w:p>
    <w:p w14:paraId="5E48A7DA" w14:textId="77777777" w:rsidR="006500A4" w:rsidRPr="00E93F73" w:rsidRDefault="006500A4" w:rsidP="00850BBE">
      <w:pPr>
        <w:overflowPunct w:val="0"/>
        <w:autoSpaceDE w:val="0"/>
        <w:autoSpaceDN w:val="0"/>
        <w:jc w:val="both"/>
        <w:rPr>
          <w:rFonts w:ascii="Century Gothic" w:hAnsi="Century Gothic" w:cs="Arial"/>
          <w:sz w:val="18"/>
          <w:szCs w:val="18"/>
        </w:rPr>
      </w:pPr>
      <w:r w:rsidRPr="00E93F73">
        <w:rPr>
          <w:rFonts w:ascii="Century Gothic" w:hAnsi="Century Gothic" w:cs="Arial"/>
          <w:b/>
          <w:bCs/>
          <w:sz w:val="18"/>
          <w:szCs w:val="18"/>
        </w:rPr>
        <w:t>Prestations divisées en lots :</w:t>
      </w:r>
      <w:r w:rsidRPr="00E93F73">
        <w:rPr>
          <w:rFonts w:ascii="Century Gothic" w:hAnsi="Century Gothic" w:cs="Arial"/>
          <w:sz w:val="18"/>
          <w:szCs w:val="18"/>
        </w:rPr>
        <w:t xml:space="preserve"> oui </w:t>
      </w:r>
    </w:p>
    <w:p w14:paraId="245C38F4" w14:textId="77777777" w:rsidR="006500A4" w:rsidRPr="00E93F73" w:rsidRDefault="006500A4" w:rsidP="00850BBE">
      <w:pPr>
        <w:overflowPunct w:val="0"/>
        <w:autoSpaceDE w:val="0"/>
        <w:autoSpaceDN w:val="0"/>
        <w:jc w:val="both"/>
        <w:rPr>
          <w:rFonts w:ascii="Century Gothic" w:hAnsi="Century Gothic" w:cs="Arial"/>
          <w:sz w:val="18"/>
          <w:szCs w:val="18"/>
        </w:rPr>
      </w:pPr>
    </w:p>
    <w:p w14:paraId="0101AB8E" w14:textId="77777777" w:rsidR="006500A4" w:rsidRPr="00E93F73" w:rsidRDefault="006500A4" w:rsidP="00850BBE">
      <w:pPr>
        <w:overflowPunct w:val="0"/>
        <w:autoSpaceDE w:val="0"/>
        <w:autoSpaceDN w:val="0"/>
        <w:jc w:val="both"/>
        <w:rPr>
          <w:rFonts w:ascii="Century Gothic" w:hAnsi="Century Gothic" w:cs="Arial"/>
          <w:sz w:val="18"/>
          <w:szCs w:val="18"/>
        </w:rPr>
      </w:pPr>
      <w:r w:rsidRPr="00E93F73">
        <w:rPr>
          <w:rFonts w:ascii="Century Gothic" w:hAnsi="Century Gothic" w:cs="CenturyGothic,Bold"/>
          <w:b/>
          <w:bCs/>
          <w:sz w:val="18"/>
          <w:szCs w:val="18"/>
        </w:rPr>
        <w:t>Nombre et consistance des lots :</w:t>
      </w:r>
    </w:p>
    <w:p w14:paraId="381F21EE" w14:textId="786AB6CF" w:rsidR="006500A4" w:rsidRPr="00E93F73" w:rsidRDefault="006500A4" w:rsidP="00607BC8">
      <w:pPr>
        <w:ind w:left="709" w:hanging="142"/>
        <w:rPr>
          <w:rFonts w:ascii="Century Gothic" w:hAnsi="Century Gothic"/>
          <w:color w:val="000000"/>
          <w:sz w:val="18"/>
          <w:szCs w:val="18"/>
        </w:rPr>
      </w:pPr>
      <w:r w:rsidRPr="00E93F73">
        <w:rPr>
          <w:rFonts w:ascii="Century Gothic" w:hAnsi="Century Gothic"/>
          <w:color w:val="000000"/>
          <w:sz w:val="18"/>
          <w:szCs w:val="18"/>
        </w:rPr>
        <w:t xml:space="preserve">- Lot n° 01 : </w:t>
      </w:r>
      <w:r w:rsidR="0034017C">
        <w:rPr>
          <w:rFonts w:ascii="Century Gothic" w:hAnsi="Century Gothic"/>
          <w:color w:val="000000"/>
          <w:sz w:val="18"/>
          <w:szCs w:val="18"/>
        </w:rPr>
        <w:t>Terrassement, VRD, Espaces verts</w:t>
      </w:r>
    </w:p>
    <w:p w14:paraId="1D657BE9" w14:textId="60D9E359" w:rsidR="006500A4" w:rsidRPr="00E93F73" w:rsidRDefault="006500A4" w:rsidP="00607BC8">
      <w:pPr>
        <w:tabs>
          <w:tab w:val="left" w:pos="567"/>
        </w:tabs>
        <w:ind w:hanging="142"/>
        <w:rPr>
          <w:rFonts w:ascii="Century Gothic" w:hAnsi="Century Gothic"/>
          <w:color w:val="000000"/>
          <w:sz w:val="18"/>
          <w:szCs w:val="18"/>
        </w:rPr>
      </w:pPr>
      <w:r w:rsidRPr="00E93F73">
        <w:rPr>
          <w:rFonts w:ascii="Century Gothic" w:hAnsi="Century Gothic"/>
          <w:color w:val="000000"/>
          <w:sz w:val="18"/>
          <w:szCs w:val="18"/>
        </w:rPr>
        <w:tab/>
      </w:r>
      <w:r w:rsidRPr="00E93F73">
        <w:rPr>
          <w:rFonts w:ascii="Century Gothic" w:hAnsi="Century Gothic"/>
          <w:color w:val="000000"/>
          <w:sz w:val="18"/>
          <w:szCs w:val="18"/>
        </w:rPr>
        <w:tab/>
        <w:t xml:space="preserve">- Lot n° 02 : </w:t>
      </w:r>
      <w:r w:rsidR="0034017C">
        <w:rPr>
          <w:rFonts w:ascii="Century Gothic" w:hAnsi="Century Gothic"/>
          <w:color w:val="000000"/>
          <w:sz w:val="18"/>
          <w:szCs w:val="18"/>
        </w:rPr>
        <w:t>Gros œuvre</w:t>
      </w:r>
      <w:r w:rsidRPr="00E93F73">
        <w:rPr>
          <w:rFonts w:ascii="Century Gothic" w:hAnsi="Century Gothic"/>
          <w:color w:val="000000"/>
          <w:sz w:val="18"/>
          <w:szCs w:val="18"/>
        </w:rPr>
        <w:t xml:space="preserve"> </w:t>
      </w:r>
    </w:p>
    <w:p w14:paraId="594F4D6B" w14:textId="2594BF36" w:rsidR="006500A4" w:rsidRPr="00E93F73" w:rsidRDefault="006500A4" w:rsidP="00607BC8">
      <w:pPr>
        <w:tabs>
          <w:tab w:val="left" w:pos="567"/>
        </w:tabs>
        <w:ind w:hanging="142"/>
        <w:rPr>
          <w:rFonts w:ascii="Century Gothic" w:hAnsi="Century Gothic"/>
          <w:color w:val="000000"/>
          <w:sz w:val="18"/>
          <w:szCs w:val="18"/>
        </w:rPr>
      </w:pPr>
      <w:r w:rsidRPr="00E93F73">
        <w:rPr>
          <w:rFonts w:ascii="Century Gothic" w:hAnsi="Century Gothic"/>
          <w:color w:val="000000"/>
          <w:sz w:val="18"/>
          <w:szCs w:val="18"/>
        </w:rPr>
        <w:tab/>
      </w:r>
      <w:r w:rsidRPr="00E93F73">
        <w:rPr>
          <w:rFonts w:ascii="Century Gothic" w:hAnsi="Century Gothic"/>
          <w:color w:val="000000"/>
          <w:sz w:val="18"/>
          <w:szCs w:val="18"/>
        </w:rPr>
        <w:tab/>
        <w:t xml:space="preserve">- Lot n° 03 : </w:t>
      </w:r>
      <w:r w:rsidR="0034017C">
        <w:rPr>
          <w:rFonts w:ascii="Century Gothic" w:hAnsi="Century Gothic"/>
          <w:color w:val="000000"/>
          <w:sz w:val="18"/>
          <w:szCs w:val="18"/>
        </w:rPr>
        <w:t>Charpente, Couverture, Zinguerie</w:t>
      </w:r>
    </w:p>
    <w:p w14:paraId="5259EF6A" w14:textId="3C2821FC" w:rsidR="006500A4" w:rsidRPr="00E93F73" w:rsidRDefault="006500A4" w:rsidP="00607BC8">
      <w:pPr>
        <w:tabs>
          <w:tab w:val="left" w:pos="567"/>
        </w:tabs>
        <w:ind w:hanging="142"/>
        <w:rPr>
          <w:rFonts w:ascii="Century Gothic" w:hAnsi="Century Gothic"/>
          <w:color w:val="000000"/>
          <w:sz w:val="18"/>
          <w:szCs w:val="18"/>
        </w:rPr>
      </w:pPr>
      <w:r w:rsidRPr="00E93F73">
        <w:rPr>
          <w:rFonts w:ascii="Century Gothic" w:hAnsi="Century Gothic"/>
          <w:color w:val="000000"/>
          <w:sz w:val="18"/>
          <w:szCs w:val="18"/>
        </w:rPr>
        <w:tab/>
      </w:r>
      <w:r w:rsidRPr="00E93F73">
        <w:rPr>
          <w:rFonts w:ascii="Century Gothic" w:hAnsi="Century Gothic"/>
          <w:color w:val="000000"/>
          <w:sz w:val="18"/>
          <w:szCs w:val="18"/>
        </w:rPr>
        <w:tab/>
        <w:t xml:space="preserve">- Lot n° 04 : </w:t>
      </w:r>
      <w:r w:rsidR="009B7342">
        <w:rPr>
          <w:rFonts w:ascii="Century Gothic" w:hAnsi="Century Gothic"/>
          <w:color w:val="000000"/>
          <w:sz w:val="18"/>
          <w:szCs w:val="18"/>
        </w:rPr>
        <w:t>Menuiseries extérieures en aluminium, Occultations</w:t>
      </w:r>
    </w:p>
    <w:p w14:paraId="5F42A4C6" w14:textId="3DEE2987" w:rsidR="006500A4" w:rsidRPr="00E93F73" w:rsidRDefault="006500A4" w:rsidP="00607BC8">
      <w:pPr>
        <w:tabs>
          <w:tab w:val="left" w:pos="567"/>
        </w:tabs>
        <w:ind w:hanging="142"/>
        <w:rPr>
          <w:rFonts w:ascii="Century Gothic" w:hAnsi="Century Gothic"/>
          <w:color w:val="000000"/>
          <w:sz w:val="18"/>
          <w:szCs w:val="18"/>
        </w:rPr>
      </w:pPr>
      <w:r w:rsidRPr="00E93F73">
        <w:rPr>
          <w:rFonts w:ascii="Century Gothic" w:hAnsi="Century Gothic"/>
          <w:color w:val="000000"/>
          <w:sz w:val="18"/>
          <w:szCs w:val="18"/>
        </w:rPr>
        <w:tab/>
      </w:r>
      <w:r w:rsidRPr="00E93F73">
        <w:rPr>
          <w:rFonts w:ascii="Century Gothic" w:hAnsi="Century Gothic"/>
          <w:color w:val="000000"/>
          <w:sz w:val="18"/>
          <w:szCs w:val="18"/>
        </w:rPr>
        <w:tab/>
        <w:t xml:space="preserve">- Lot n° 05 : </w:t>
      </w:r>
      <w:r w:rsidR="009B7342">
        <w:rPr>
          <w:rFonts w:ascii="Century Gothic" w:hAnsi="Century Gothic"/>
          <w:color w:val="000000"/>
          <w:sz w:val="18"/>
          <w:szCs w:val="18"/>
        </w:rPr>
        <w:t>Serrurerie, Métallerie</w:t>
      </w:r>
    </w:p>
    <w:p w14:paraId="1AB83605" w14:textId="6E24F562" w:rsidR="006500A4" w:rsidRPr="00E93F73" w:rsidRDefault="006500A4" w:rsidP="00607BC8">
      <w:pPr>
        <w:tabs>
          <w:tab w:val="left" w:pos="567"/>
        </w:tabs>
        <w:ind w:hanging="142"/>
        <w:rPr>
          <w:rFonts w:ascii="Century Gothic" w:hAnsi="Century Gothic"/>
          <w:color w:val="000000"/>
          <w:sz w:val="18"/>
          <w:szCs w:val="18"/>
        </w:rPr>
      </w:pPr>
      <w:r w:rsidRPr="00E93F73">
        <w:rPr>
          <w:rFonts w:ascii="Century Gothic" w:hAnsi="Century Gothic"/>
          <w:color w:val="000000"/>
          <w:sz w:val="18"/>
          <w:szCs w:val="18"/>
        </w:rPr>
        <w:tab/>
      </w:r>
      <w:r w:rsidRPr="00E93F73">
        <w:rPr>
          <w:rFonts w:ascii="Century Gothic" w:hAnsi="Century Gothic"/>
          <w:color w:val="000000"/>
          <w:sz w:val="18"/>
          <w:szCs w:val="18"/>
        </w:rPr>
        <w:tab/>
        <w:t xml:space="preserve">- Lot n° 06 : </w:t>
      </w:r>
      <w:r w:rsidR="009B7342">
        <w:rPr>
          <w:rFonts w:ascii="Century Gothic" w:hAnsi="Century Gothic"/>
          <w:color w:val="000000"/>
          <w:sz w:val="18"/>
          <w:szCs w:val="18"/>
        </w:rPr>
        <w:t>Plâtrerie, Peintures, Faux plafonds</w:t>
      </w:r>
    </w:p>
    <w:p w14:paraId="27FD1B7C" w14:textId="6448137A" w:rsidR="006500A4" w:rsidRPr="00E93F73" w:rsidRDefault="006500A4" w:rsidP="00C932D4">
      <w:pPr>
        <w:tabs>
          <w:tab w:val="left" w:pos="567"/>
        </w:tabs>
        <w:ind w:hanging="142"/>
        <w:rPr>
          <w:rFonts w:ascii="Century Gothic" w:hAnsi="Century Gothic"/>
          <w:color w:val="000000"/>
          <w:sz w:val="18"/>
          <w:szCs w:val="18"/>
        </w:rPr>
      </w:pPr>
      <w:r w:rsidRPr="00E93F73">
        <w:rPr>
          <w:rFonts w:ascii="Century Gothic" w:hAnsi="Century Gothic"/>
          <w:color w:val="000000"/>
          <w:sz w:val="18"/>
          <w:szCs w:val="18"/>
        </w:rPr>
        <w:tab/>
      </w:r>
      <w:r w:rsidRPr="00E93F73">
        <w:rPr>
          <w:rFonts w:ascii="Century Gothic" w:hAnsi="Century Gothic"/>
          <w:color w:val="000000"/>
          <w:sz w:val="18"/>
          <w:szCs w:val="18"/>
        </w:rPr>
        <w:tab/>
        <w:t xml:space="preserve">- Lot n° 07 : </w:t>
      </w:r>
      <w:r w:rsidR="008613B5">
        <w:rPr>
          <w:rFonts w:ascii="Century Gothic" w:hAnsi="Century Gothic"/>
          <w:color w:val="000000"/>
          <w:sz w:val="18"/>
          <w:szCs w:val="18"/>
        </w:rPr>
        <w:t>Menuiseries intérieures bois</w:t>
      </w:r>
    </w:p>
    <w:p w14:paraId="34142A55" w14:textId="491BEB5B" w:rsidR="006500A4" w:rsidRPr="00E93F73" w:rsidRDefault="006500A4" w:rsidP="003D187D">
      <w:pPr>
        <w:tabs>
          <w:tab w:val="left" w:pos="567"/>
        </w:tabs>
        <w:ind w:hanging="142"/>
        <w:rPr>
          <w:rFonts w:ascii="Century Gothic" w:hAnsi="Century Gothic"/>
          <w:color w:val="000000"/>
          <w:sz w:val="18"/>
          <w:szCs w:val="18"/>
        </w:rPr>
      </w:pPr>
      <w:r w:rsidRPr="00E93F73">
        <w:rPr>
          <w:rFonts w:ascii="Century Gothic" w:hAnsi="Century Gothic"/>
          <w:color w:val="000000"/>
          <w:sz w:val="18"/>
          <w:szCs w:val="18"/>
        </w:rPr>
        <w:tab/>
      </w:r>
      <w:r w:rsidRPr="00E93F73">
        <w:rPr>
          <w:rFonts w:ascii="Century Gothic" w:hAnsi="Century Gothic"/>
          <w:color w:val="000000"/>
          <w:sz w:val="18"/>
          <w:szCs w:val="18"/>
        </w:rPr>
        <w:tab/>
        <w:t xml:space="preserve">- Lot n° 08 : </w:t>
      </w:r>
      <w:r w:rsidR="008613B5">
        <w:rPr>
          <w:rFonts w:ascii="Century Gothic" w:hAnsi="Century Gothic"/>
          <w:color w:val="000000"/>
          <w:sz w:val="18"/>
          <w:szCs w:val="18"/>
        </w:rPr>
        <w:t>Revêtements de sols</w:t>
      </w:r>
    </w:p>
    <w:p w14:paraId="04A8C0E5" w14:textId="2C834E26" w:rsidR="006500A4" w:rsidRDefault="006500A4" w:rsidP="003D187D">
      <w:pPr>
        <w:tabs>
          <w:tab w:val="left" w:pos="567"/>
        </w:tabs>
        <w:ind w:hanging="142"/>
        <w:rPr>
          <w:rFonts w:ascii="Century Gothic" w:hAnsi="Century Gothic"/>
          <w:color w:val="000000"/>
          <w:sz w:val="18"/>
          <w:szCs w:val="18"/>
        </w:rPr>
      </w:pPr>
      <w:r w:rsidRPr="00E93F73">
        <w:rPr>
          <w:rFonts w:ascii="Century Gothic" w:hAnsi="Century Gothic"/>
          <w:color w:val="000000"/>
          <w:sz w:val="18"/>
          <w:szCs w:val="18"/>
        </w:rPr>
        <w:tab/>
      </w:r>
      <w:r w:rsidRPr="00E93F73">
        <w:rPr>
          <w:rFonts w:ascii="Century Gothic" w:hAnsi="Century Gothic"/>
          <w:color w:val="000000"/>
          <w:sz w:val="18"/>
          <w:szCs w:val="18"/>
        </w:rPr>
        <w:tab/>
        <w:t xml:space="preserve">- Lot n° 09 : </w:t>
      </w:r>
      <w:r w:rsidR="00BC436A">
        <w:rPr>
          <w:rFonts w:ascii="Century Gothic" w:hAnsi="Century Gothic"/>
          <w:color w:val="000000"/>
          <w:sz w:val="18"/>
          <w:szCs w:val="18"/>
        </w:rPr>
        <w:t>Electricité</w:t>
      </w:r>
    </w:p>
    <w:p w14:paraId="1DC873C9" w14:textId="030622F1" w:rsidR="008613B5" w:rsidRPr="00E93F73" w:rsidRDefault="008613B5" w:rsidP="008613B5">
      <w:pPr>
        <w:tabs>
          <w:tab w:val="left" w:pos="567"/>
        </w:tabs>
        <w:ind w:hanging="142"/>
        <w:rPr>
          <w:rFonts w:ascii="Century Gothic" w:hAnsi="Century Gothic"/>
          <w:color w:val="000000"/>
          <w:sz w:val="18"/>
          <w:szCs w:val="18"/>
        </w:rPr>
      </w:pPr>
      <w:r w:rsidRPr="00E93F73">
        <w:rPr>
          <w:rFonts w:ascii="Century Gothic" w:hAnsi="Century Gothic"/>
          <w:color w:val="000000"/>
          <w:sz w:val="18"/>
          <w:szCs w:val="18"/>
        </w:rPr>
        <w:tab/>
      </w:r>
      <w:r w:rsidRPr="00E93F73">
        <w:rPr>
          <w:rFonts w:ascii="Century Gothic" w:hAnsi="Century Gothic"/>
          <w:color w:val="000000"/>
          <w:sz w:val="18"/>
          <w:szCs w:val="18"/>
        </w:rPr>
        <w:tab/>
        <w:t xml:space="preserve">- Lot n° </w:t>
      </w:r>
      <w:r w:rsidR="00BC436A">
        <w:rPr>
          <w:rFonts w:ascii="Century Gothic" w:hAnsi="Century Gothic"/>
          <w:color w:val="000000"/>
          <w:sz w:val="18"/>
          <w:szCs w:val="18"/>
        </w:rPr>
        <w:t>10</w:t>
      </w:r>
      <w:r w:rsidRPr="00E93F73">
        <w:rPr>
          <w:rFonts w:ascii="Century Gothic" w:hAnsi="Century Gothic"/>
          <w:color w:val="000000"/>
          <w:sz w:val="18"/>
          <w:szCs w:val="18"/>
        </w:rPr>
        <w:t xml:space="preserve"> : </w:t>
      </w:r>
      <w:r w:rsidR="00BC436A">
        <w:rPr>
          <w:rFonts w:ascii="Century Gothic" w:hAnsi="Century Gothic"/>
          <w:color w:val="000000"/>
          <w:sz w:val="18"/>
          <w:szCs w:val="18"/>
        </w:rPr>
        <w:t>Chauffage, Sanitaire, Ventilation</w:t>
      </w:r>
    </w:p>
    <w:p w14:paraId="02E6BA82" w14:textId="7E1B36B5" w:rsidR="008613B5" w:rsidRPr="00E93F73" w:rsidRDefault="008613B5" w:rsidP="008613B5">
      <w:pPr>
        <w:tabs>
          <w:tab w:val="left" w:pos="567"/>
        </w:tabs>
        <w:ind w:hanging="142"/>
        <w:rPr>
          <w:rFonts w:ascii="Century Gothic" w:hAnsi="Century Gothic"/>
          <w:color w:val="000000"/>
          <w:sz w:val="18"/>
          <w:szCs w:val="18"/>
        </w:rPr>
      </w:pPr>
      <w:r w:rsidRPr="00E93F73">
        <w:rPr>
          <w:rFonts w:ascii="Century Gothic" w:hAnsi="Century Gothic"/>
          <w:color w:val="000000"/>
          <w:sz w:val="18"/>
          <w:szCs w:val="18"/>
        </w:rPr>
        <w:tab/>
      </w:r>
      <w:r w:rsidRPr="00E93F73">
        <w:rPr>
          <w:rFonts w:ascii="Century Gothic" w:hAnsi="Century Gothic"/>
          <w:color w:val="000000"/>
          <w:sz w:val="18"/>
          <w:szCs w:val="18"/>
        </w:rPr>
        <w:tab/>
        <w:t xml:space="preserve">- Lot n° </w:t>
      </w:r>
      <w:r w:rsidR="00BC436A">
        <w:rPr>
          <w:rFonts w:ascii="Century Gothic" w:hAnsi="Century Gothic"/>
          <w:color w:val="000000"/>
          <w:sz w:val="18"/>
          <w:szCs w:val="18"/>
        </w:rPr>
        <w:t>11</w:t>
      </w:r>
      <w:r w:rsidRPr="00E93F73">
        <w:rPr>
          <w:rFonts w:ascii="Century Gothic" w:hAnsi="Century Gothic"/>
          <w:color w:val="000000"/>
          <w:sz w:val="18"/>
          <w:szCs w:val="18"/>
        </w:rPr>
        <w:t xml:space="preserve"> : </w:t>
      </w:r>
      <w:r w:rsidR="00BC436A">
        <w:rPr>
          <w:rFonts w:ascii="Century Gothic" w:hAnsi="Century Gothic"/>
          <w:color w:val="000000"/>
          <w:sz w:val="18"/>
          <w:szCs w:val="18"/>
        </w:rPr>
        <w:t>Façades</w:t>
      </w:r>
    </w:p>
    <w:p w14:paraId="42E25AEB" w14:textId="77777777" w:rsidR="006500A4" w:rsidRPr="00E93F73" w:rsidRDefault="006500A4" w:rsidP="00607BC8">
      <w:pPr>
        <w:overflowPunct w:val="0"/>
        <w:autoSpaceDE w:val="0"/>
        <w:autoSpaceDN w:val="0"/>
        <w:ind w:firstLine="567"/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00C6B4C1" w14:textId="77777777" w:rsidR="006500A4" w:rsidRPr="00E93F73" w:rsidRDefault="006500A4" w:rsidP="00850BBE">
      <w:pPr>
        <w:overflowPunct w:val="0"/>
        <w:autoSpaceDE w:val="0"/>
        <w:autoSpaceDN w:val="0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E93F73">
        <w:rPr>
          <w:rFonts w:ascii="Century Gothic" w:hAnsi="Century Gothic" w:cs="Arial"/>
          <w:b/>
          <w:bCs/>
          <w:sz w:val="18"/>
          <w:szCs w:val="18"/>
        </w:rPr>
        <w:t>Variantes proposées par le candidat</w:t>
      </w:r>
      <w:r w:rsidRPr="00E93F73">
        <w:rPr>
          <w:rFonts w:ascii="Century Gothic" w:hAnsi="Century Gothic" w:cs="Arial"/>
          <w:sz w:val="18"/>
          <w:szCs w:val="18"/>
        </w:rPr>
        <w:t> </w:t>
      </w:r>
      <w:r w:rsidRPr="00E93F73">
        <w:rPr>
          <w:rFonts w:ascii="Century Gothic" w:hAnsi="Century Gothic" w:cs="Arial"/>
          <w:b/>
          <w:bCs/>
          <w:sz w:val="18"/>
          <w:szCs w:val="18"/>
        </w:rPr>
        <w:t>:</w:t>
      </w:r>
      <w:r w:rsidRPr="00E93F73">
        <w:rPr>
          <w:rFonts w:ascii="Century Gothic" w:hAnsi="Century Gothic" w:cs="Arial"/>
          <w:sz w:val="18"/>
          <w:szCs w:val="18"/>
        </w:rPr>
        <w:t xml:space="preserve"> Non </w:t>
      </w:r>
      <w:r w:rsidRPr="00E93F73">
        <w:rPr>
          <w:rFonts w:ascii="Century Gothic" w:hAnsi="Century Gothic" w:cs="Arial"/>
          <w:color w:val="000000"/>
          <w:sz w:val="18"/>
          <w:szCs w:val="18"/>
        </w:rPr>
        <w:t>autorisées</w:t>
      </w:r>
    </w:p>
    <w:p w14:paraId="6210F93F" w14:textId="77777777" w:rsidR="006500A4" w:rsidRPr="00E93F73" w:rsidRDefault="006500A4" w:rsidP="00850BBE">
      <w:pPr>
        <w:overflowPunct w:val="0"/>
        <w:autoSpaceDE w:val="0"/>
        <w:autoSpaceDN w:val="0"/>
        <w:jc w:val="both"/>
        <w:rPr>
          <w:rFonts w:ascii="Century Gothic" w:hAnsi="Century Gothic" w:cs="Arial"/>
          <w:color w:val="000000"/>
          <w:sz w:val="18"/>
          <w:szCs w:val="18"/>
        </w:rPr>
      </w:pPr>
    </w:p>
    <w:p w14:paraId="4036DB60" w14:textId="44C7EFC4" w:rsidR="006500A4" w:rsidRPr="00E93F73" w:rsidRDefault="006500A4" w:rsidP="00850BBE">
      <w:pPr>
        <w:overflowPunct w:val="0"/>
        <w:autoSpaceDE w:val="0"/>
        <w:autoSpaceDN w:val="0"/>
        <w:jc w:val="both"/>
        <w:rPr>
          <w:rFonts w:ascii="Century Gothic" w:hAnsi="Century Gothic" w:cs="Arial"/>
          <w:color w:val="000000"/>
          <w:sz w:val="18"/>
          <w:szCs w:val="18"/>
        </w:rPr>
      </w:pPr>
      <w:r w:rsidRPr="00E93F73">
        <w:rPr>
          <w:rFonts w:ascii="Century Gothic" w:hAnsi="Century Gothic" w:cs="Arial"/>
          <w:b/>
          <w:bCs/>
          <w:sz w:val="18"/>
          <w:szCs w:val="18"/>
        </w:rPr>
        <w:t>Délai d’exécution </w:t>
      </w:r>
      <w:r w:rsidRPr="00E93F73">
        <w:rPr>
          <w:rFonts w:ascii="Century Gothic" w:hAnsi="Century Gothic" w:cs="Arial"/>
          <w:b/>
          <w:bCs/>
          <w:color w:val="000000"/>
          <w:sz w:val="18"/>
          <w:szCs w:val="18"/>
        </w:rPr>
        <w:t>:</w:t>
      </w:r>
      <w:r w:rsidRPr="00E93F73">
        <w:rPr>
          <w:rFonts w:ascii="Century Gothic" w:hAnsi="Century Gothic" w:cs="Arial"/>
          <w:color w:val="000000"/>
          <w:sz w:val="18"/>
          <w:szCs w:val="18"/>
        </w:rPr>
        <w:t xml:space="preserve"> </w:t>
      </w:r>
      <w:r w:rsidR="00B056AB">
        <w:rPr>
          <w:rFonts w:ascii="Century Gothic" w:hAnsi="Century Gothic" w:cs="Arial"/>
          <w:noProof/>
          <w:color w:val="000000"/>
          <w:sz w:val="18"/>
          <w:szCs w:val="18"/>
        </w:rPr>
        <w:t>1</w:t>
      </w:r>
      <w:r w:rsidR="001A6FA2">
        <w:rPr>
          <w:rFonts w:ascii="Century Gothic" w:hAnsi="Century Gothic" w:cs="Arial"/>
          <w:noProof/>
          <w:color w:val="000000"/>
          <w:sz w:val="18"/>
          <w:szCs w:val="18"/>
        </w:rPr>
        <w:t>0</w:t>
      </w:r>
      <w:r w:rsidR="00B056AB">
        <w:rPr>
          <w:rFonts w:ascii="Century Gothic" w:hAnsi="Century Gothic" w:cs="Arial"/>
          <w:noProof/>
          <w:color w:val="000000"/>
          <w:sz w:val="18"/>
          <w:szCs w:val="18"/>
        </w:rPr>
        <w:t xml:space="preserve"> mois y compris 1 mois de préparation</w:t>
      </w:r>
    </w:p>
    <w:p w14:paraId="138ACFFD" w14:textId="77777777" w:rsidR="006500A4" w:rsidRPr="00E93F73" w:rsidRDefault="006500A4" w:rsidP="00850BBE">
      <w:pPr>
        <w:overflowPunct w:val="0"/>
        <w:autoSpaceDE w:val="0"/>
        <w:autoSpaceDN w:val="0"/>
        <w:jc w:val="both"/>
        <w:rPr>
          <w:rFonts w:ascii="Century Gothic" w:hAnsi="Century Gothic" w:cs="Arial"/>
          <w:color w:val="000000"/>
          <w:sz w:val="18"/>
          <w:szCs w:val="18"/>
        </w:rPr>
      </w:pPr>
    </w:p>
    <w:p w14:paraId="5EDD09BB" w14:textId="7455ED44" w:rsidR="006500A4" w:rsidRPr="00E93F73" w:rsidRDefault="006500A4" w:rsidP="00850BBE">
      <w:pPr>
        <w:overflowPunct w:val="0"/>
        <w:autoSpaceDE w:val="0"/>
        <w:autoSpaceDN w:val="0"/>
        <w:jc w:val="both"/>
        <w:rPr>
          <w:rFonts w:ascii="Century Gothic" w:hAnsi="Century Gothic" w:cs="Arial"/>
          <w:b/>
          <w:sz w:val="18"/>
          <w:szCs w:val="18"/>
        </w:rPr>
      </w:pPr>
      <w:r w:rsidRPr="00E93F73">
        <w:rPr>
          <w:rFonts w:ascii="Century Gothic" w:hAnsi="Century Gothic" w:cs="Arial"/>
          <w:b/>
          <w:sz w:val="18"/>
          <w:szCs w:val="18"/>
        </w:rPr>
        <w:t>Date prévisionnelle de commencement des travaux :</w:t>
      </w:r>
      <w:r w:rsidRPr="00E93F73">
        <w:rPr>
          <w:rFonts w:ascii="Century Gothic" w:hAnsi="Century Gothic" w:cs="Arial"/>
          <w:sz w:val="18"/>
          <w:szCs w:val="18"/>
        </w:rPr>
        <w:t> </w:t>
      </w:r>
      <w:r w:rsidR="001A6FA2">
        <w:rPr>
          <w:rFonts w:ascii="Century Gothic" w:hAnsi="Century Gothic" w:cs="Arial"/>
          <w:sz w:val="18"/>
          <w:szCs w:val="18"/>
        </w:rPr>
        <w:t>MI-</w:t>
      </w:r>
      <w:r w:rsidR="00B056AB">
        <w:rPr>
          <w:rFonts w:ascii="Century Gothic" w:hAnsi="Century Gothic" w:cs="Arial"/>
          <w:sz w:val="18"/>
          <w:szCs w:val="18"/>
        </w:rPr>
        <w:t>JUIN 2025 (Mois de préparation)</w:t>
      </w:r>
    </w:p>
    <w:p w14:paraId="60CB3422" w14:textId="77777777" w:rsidR="006500A4" w:rsidRPr="00E93F73" w:rsidRDefault="006500A4" w:rsidP="00850BBE">
      <w:pPr>
        <w:overflowPunct w:val="0"/>
        <w:autoSpaceDE w:val="0"/>
        <w:autoSpaceDN w:val="0"/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6E9BD716" w14:textId="77777777" w:rsidR="006500A4" w:rsidRPr="00E93F73" w:rsidRDefault="006500A4" w:rsidP="00062896">
      <w:pPr>
        <w:autoSpaceDE w:val="0"/>
        <w:autoSpaceDN w:val="0"/>
        <w:adjustRightInd w:val="0"/>
        <w:rPr>
          <w:rFonts w:ascii="Century Gothic" w:hAnsi="Century Gothic" w:cs="Calibri"/>
          <w:bCs/>
          <w:color w:val="000000"/>
          <w:sz w:val="18"/>
          <w:szCs w:val="18"/>
        </w:rPr>
      </w:pPr>
      <w:r w:rsidRPr="00E93F73">
        <w:rPr>
          <w:rFonts w:ascii="Century Gothic" w:hAnsi="Century Gothic" w:cs="Arial"/>
          <w:b/>
          <w:bCs/>
          <w:sz w:val="18"/>
          <w:szCs w:val="18"/>
        </w:rPr>
        <w:t xml:space="preserve">Type de procédure : </w:t>
      </w:r>
      <w:r w:rsidRPr="00E93F73">
        <w:rPr>
          <w:rFonts w:ascii="Century Gothic" w:hAnsi="Century Gothic" w:cs="Calibri"/>
          <w:color w:val="000000"/>
          <w:sz w:val="18"/>
          <w:szCs w:val="18"/>
        </w:rPr>
        <w:t>Marché à Procédure Adaptée, soumise aux dispositions des articles L. 2123-1 er R. 2123-1 1°</w:t>
      </w:r>
      <w:r w:rsidRPr="00E93F73">
        <w:rPr>
          <w:rFonts w:ascii="Century Gothic" w:hAnsi="Century Gothic" w:cs="Arial"/>
          <w:b/>
          <w:color w:val="000000"/>
          <w:sz w:val="18"/>
          <w:szCs w:val="18"/>
        </w:rPr>
        <w:t xml:space="preserve"> </w:t>
      </w:r>
      <w:r w:rsidRPr="00E93F73">
        <w:rPr>
          <w:rFonts w:ascii="Century Gothic" w:hAnsi="Century Gothic" w:cs="Arial"/>
          <w:bCs/>
          <w:color w:val="000000"/>
          <w:sz w:val="18"/>
          <w:szCs w:val="18"/>
        </w:rPr>
        <w:t>du code de la commande publique</w:t>
      </w:r>
      <w:r w:rsidRPr="00E93F73">
        <w:rPr>
          <w:rFonts w:ascii="Century Gothic" w:hAnsi="Century Gothic" w:cs="Calibri"/>
          <w:bCs/>
          <w:color w:val="000000"/>
          <w:sz w:val="18"/>
          <w:szCs w:val="18"/>
        </w:rPr>
        <w:t>.</w:t>
      </w:r>
    </w:p>
    <w:p w14:paraId="6B9765EB" w14:textId="77777777" w:rsidR="006500A4" w:rsidRPr="00E93F73" w:rsidRDefault="006500A4" w:rsidP="00850BBE">
      <w:pPr>
        <w:overflowPunct w:val="0"/>
        <w:autoSpaceDE w:val="0"/>
        <w:autoSpaceDN w:val="0"/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2A2DDD30" w14:textId="7F819267" w:rsidR="006500A4" w:rsidRPr="00E93F73" w:rsidRDefault="006500A4" w:rsidP="000A0F73">
      <w:pPr>
        <w:overflowPunct w:val="0"/>
        <w:autoSpaceDE w:val="0"/>
        <w:autoSpaceDN w:val="0"/>
        <w:jc w:val="both"/>
        <w:rPr>
          <w:rFonts w:ascii="Century Gothic" w:hAnsi="Century Gothic" w:cs="Arial"/>
          <w:b/>
          <w:bCs/>
          <w:color w:val="000000"/>
          <w:sz w:val="18"/>
          <w:szCs w:val="18"/>
        </w:rPr>
      </w:pPr>
      <w:r w:rsidRPr="00E93F73">
        <w:rPr>
          <w:rFonts w:ascii="Century Gothic" w:hAnsi="Century Gothic" w:cs="Arial"/>
          <w:b/>
          <w:bCs/>
          <w:sz w:val="18"/>
          <w:szCs w:val="18"/>
        </w:rPr>
        <w:t>Date limite de réception des offres </w:t>
      </w:r>
      <w:r w:rsidRPr="00E93F73">
        <w:rPr>
          <w:rFonts w:ascii="Century Gothic" w:hAnsi="Century Gothic" w:cs="Arial"/>
          <w:bCs/>
          <w:color w:val="000000"/>
          <w:sz w:val="18"/>
          <w:szCs w:val="18"/>
        </w:rPr>
        <w:t xml:space="preserve">: </w:t>
      </w:r>
      <w:r w:rsidR="00E2669E">
        <w:rPr>
          <w:rFonts w:ascii="Century Gothic" w:hAnsi="Century Gothic" w:cs="Arial"/>
          <w:b/>
          <w:bCs/>
          <w:noProof/>
          <w:color w:val="000000"/>
          <w:sz w:val="18"/>
          <w:szCs w:val="18"/>
        </w:rPr>
        <w:t>LUNDI 12 MAI 2025 avant 12 heures dernier délai</w:t>
      </w:r>
    </w:p>
    <w:p w14:paraId="3C8B34CF" w14:textId="77777777" w:rsidR="006500A4" w:rsidRPr="00E93F73" w:rsidRDefault="006500A4" w:rsidP="00850BBE">
      <w:pPr>
        <w:overflowPunct w:val="0"/>
        <w:autoSpaceDE w:val="0"/>
        <w:autoSpaceDN w:val="0"/>
        <w:jc w:val="both"/>
        <w:rPr>
          <w:rFonts w:ascii="Century Gothic" w:hAnsi="Century Gothic" w:cs="Arial"/>
          <w:bCs/>
          <w:color w:val="000000"/>
          <w:sz w:val="18"/>
          <w:szCs w:val="18"/>
        </w:rPr>
      </w:pPr>
    </w:p>
    <w:p w14:paraId="4375AFC8" w14:textId="77777777" w:rsidR="006500A4" w:rsidRPr="00E93F73" w:rsidRDefault="006500A4" w:rsidP="007B012F">
      <w:pPr>
        <w:ind w:left="40" w:right="40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E93F73">
        <w:rPr>
          <w:rFonts w:ascii="Century Gothic" w:hAnsi="Century Gothic" w:cs="Arial"/>
          <w:b/>
          <w:bCs/>
          <w:sz w:val="18"/>
          <w:szCs w:val="18"/>
        </w:rPr>
        <w:t xml:space="preserve">Justifications à produire quant aux qualités et capacités du candidat : </w:t>
      </w:r>
      <w:r w:rsidRPr="00E93F73">
        <w:rPr>
          <w:rFonts w:ascii="Century Gothic" w:hAnsi="Century Gothic" w:cs="Arial"/>
          <w:bCs/>
          <w:sz w:val="18"/>
          <w:szCs w:val="18"/>
        </w:rPr>
        <w:t xml:space="preserve">suivant </w:t>
      </w:r>
      <w:r w:rsidRPr="00E93F73">
        <w:rPr>
          <w:rFonts w:ascii="Century Gothic" w:hAnsi="Century Gothic"/>
          <w:sz w:val="18"/>
          <w:szCs w:val="18"/>
        </w:rPr>
        <w:t>L.2142-1, R.2142-3, R.2142-4, R.2143-3 et R.2143-4 du code de la commande publique</w:t>
      </w:r>
      <w:r w:rsidRPr="00E93F73">
        <w:rPr>
          <w:rFonts w:ascii="Century Gothic" w:hAnsi="Century Gothic" w:cs="Arial"/>
          <w:bCs/>
          <w:sz w:val="18"/>
          <w:szCs w:val="18"/>
        </w:rPr>
        <w:t xml:space="preserve"> et suivant article 4.3 du règlement de la consultation </w:t>
      </w:r>
    </w:p>
    <w:p w14:paraId="14E5698B" w14:textId="77777777" w:rsidR="006500A4" w:rsidRPr="00E93F73" w:rsidRDefault="006500A4" w:rsidP="00850BBE">
      <w:pPr>
        <w:overflowPunct w:val="0"/>
        <w:autoSpaceDE w:val="0"/>
        <w:autoSpaceDN w:val="0"/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400EC3D3" w14:textId="77777777" w:rsidR="006500A4" w:rsidRPr="00E93F73" w:rsidRDefault="006500A4" w:rsidP="00CE1B83">
      <w:pPr>
        <w:overflowPunct w:val="0"/>
        <w:autoSpaceDE w:val="0"/>
        <w:autoSpaceDN w:val="0"/>
        <w:jc w:val="both"/>
        <w:rPr>
          <w:rFonts w:ascii="Century Gothic" w:hAnsi="Century Gothic" w:cs="Arial"/>
          <w:bCs/>
          <w:color w:val="000000"/>
          <w:sz w:val="18"/>
          <w:szCs w:val="18"/>
        </w:rPr>
      </w:pPr>
      <w:r w:rsidRPr="007E45EC">
        <w:rPr>
          <w:rFonts w:ascii="Century Gothic" w:hAnsi="Century Gothic" w:cs="Arial"/>
          <w:b/>
          <w:bCs/>
          <w:sz w:val="18"/>
          <w:szCs w:val="18"/>
        </w:rPr>
        <w:t xml:space="preserve">Critères d’attribution : </w:t>
      </w:r>
      <w:r w:rsidRPr="007E45EC">
        <w:rPr>
          <w:rFonts w:ascii="Century Gothic" w:hAnsi="Century Gothic" w:cs="Arial"/>
          <w:bCs/>
          <w:color w:val="000000"/>
          <w:sz w:val="18"/>
          <w:szCs w:val="18"/>
        </w:rPr>
        <w:t>valeur technique : 60 % - prix : 40 %</w:t>
      </w:r>
      <w:r w:rsidRPr="00E93F73">
        <w:rPr>
          <w:rFonts w:ascii="Century Gothic" w:hAnsi="Century Gothic" w:cs="Arial"/>
          <w:bCs/>
          <w:color w:val="000000"/>
          <w:sz w:val="18"/>
          <w:szCs w:val="18"/>
        </w:rPr>
        <w:t xml:space="preserve"> </w:t>
      </w:r>
    </w:p>
    <w:p w14:paraId="117B56B0" w14:textId="77777777" w:rsidR="006500A4" w:rsidRPr="00E93F73" w:rsidRDefault="006500A4" w:rsidP="00CE1B83">
      <w:pPr>
        <w:overflowPunct w:val="0"/>
        <w:autoSpaceDE w:val="0"/>
        <w:autoSpaceDN w:val="0"/>
        <w:jc w:val="both"/>
        <w:rPr>
          <w:rFonts w:ascii="Century Gothic" w:hAnsi="Century Gothic" w:cs="Arial"/>
          <w:bCs/>
          <w:sz w:val="18"/>
          <w:szCs w:val="18"/>
        </w:rPr>
      </w:pPr>
    </w:p>
    <w:p w14:paraId="43B95A08" w14:textId="77777777" w:rsidR="006500A4" w:rsidRPr="00E93F73" w:rsidRDefault="006500A4" w:rsidP="00CE1B83">
      <w:pPr>
        <w:overflowPunct w:val="0"/>
        <w:autoSpaceDE w:val="0"/>
        <w:autoSpaceDN w:val="0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E93F73">
        <w:rPr>
          <w:rFonts w:ascii="Century Gothic" w:hAnsi="Century Gothic" w:cs="Arial"/>
          <w:b/>
          <w:bCs/>
          <w:sz w:val="18"/>
          <w:szCs w:val="18"/>
        </w:rPr>
        <w:t xml:space="preserve">Modalités essentielles de paiement : </w:t>
      </w:r>
      <w:r w:rsidRPr="00E93F73">
        <w:rPr>
          <w:rFonts w:ascii="Century Gothic" w:hAnsi="Century Gothic" w:cs="Arial"/>
          <w:bCs/>
          <w:sz w:val="18"/>
          <w:szCs w:val="18"/>
        </w:rPr>
        <w:t>article 4 du cahier des clauses administratives particulières</w:t>
      </w:r>
    </w:p>
    <w:p w14:paraId="38BFB24F" w14:textId="77777777" w:rsidR="006500A4" w:rsidRPr="00E93F73" w:rsidRDefault="006500A4" w:rsidP="00CE1B83">
      <w:pPr>
        <w:overflowPunct w:val="0"/>
        <w:autoSpaceDE w:val="0"/>
        <w:autoSpaceDN w:val="0"/>
        <w:jc w:val="both"/>
        <w:rPr>
          <w:rFonts w:ascii="Century Gothic" w:hAnsi="Century Gothic" w:cs="Arial"/>
          <w:b/>
          <w:bCs/>
          <w:sz w:val="18"/>
          <w:szCs w:val="18"/>
        </w:rPr>
      </w:pPr>
    </w:p>
    <w:p w14:paraId="2D284C87" w14:textId="77777777" w:rsidR="006500A4" w:rsidRPr="00E93F73" w:rsidRDefault="006500A4" w:rsidP="00CE1B83">
      <w:pPr>
        <w:overflowPunct w:val="0"/>
        <w:autoSpaceDE w:val="0"/>
        <w:autoSpaceDN w:val="0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E93F73">
        <w:rPr>
          <w:rFonts w:ascii="Century Gothic" w:hAnsi="Century Gothic" w:cs="Arial"/>
          <w:b/>
          <w:bCs/>
          <w:sz w:val="18"/>
          <w:szCs w:val="18"/>
        </w:rPr>
        <w:t>Cautionnement et garanties exigées :</w:t>
      </w:r>
      <w:r w:rsidRPr="00E93F73">
        <w:rPr>
          <w:rFonts w:ascii="Century Gothic" w:hAnsi="Century Gothic" w:cs="Arial"/>
          <w:bCs/>
          <w:sz w:val="18"/>
          <w:szCs w:val="18"/>
        </w:rPr>
        <w:t xml:space="preserve"> article 5 du cahier des clauses administratives particulières</w:t>
      </w:r>
    </w:p>
    <w:p w14:paraId="7E0CA9FC" w14:textId="77777777" w:rsidR="006500A4" w:rsidRPr="00E93F73" w:rsidRDefault="006500A4" w:rsidP="00CE1B83">
      <w:pPr>
        <w:overflowPunct w:val="0"/>
        <w:autoSpaceDE w:val="0"/>
        <w:autoSpaceDN w:val="0"/>
        <w:jc w:val="both"/>
        <w:rPr>
          <w:rFonts w:ascii="Century Gothic" w:hAnsi="Century Gothic" w:cs="Arial"/>
          <w:bCs/>
          <w:sz w:val="18"/>
          <w:szCs w:val="18"/>
        </w:rPr>
      </w:pPr>
    </w:p>
    <w:p w14:paraId="46E22BAC" w14:textId="77777777" w:rsidR="006500A4" w:rsidRPr="00E93F73" w:rsidRDefault="006500A4" w:rsidP="00592034">
      <w:pPr>
        <w:jc w:val="both"/>
        <w:rPr>
          <w:rFonts w:ascii="Century Gothic" w:hAnsi="Century Gothic" w:cs="Arial"/>
          <w:sz w:val="18"/>
          <w:szCs w:val="18"/>
        </w:rPr>
      </w:pPr>
      <w:r w:rsidRPr="00E93F73">
        <w:rPr>
          <w:rFonts w:ascii="Century Gothic" w:hAnsi="Century Gothic" w:cs="Arial"/>
          <w:b/>
          <w:bCs/>
          <w:sz w:val="18"/>
          <w:szCs w:val="18"/>
        </w:rPr>
        <w:t>Validité des offres :</w:t>
      </w:r>
      <w:r w:rsidRPr="00E93F73">
        <w:rPr>
          <w:rFonts w:ascii="Century Gothic" w:hAnsi="Century Gothic" w:cs="Arial"/>
          <w:bCs/>
          <w:sz w:val="18"/>
          <w:szCs w:val="18"/>
        </w:rPr>
        <w:t xml:space="preserve"> </w:t>
      </w:r>
      <w:r w:rsidRPr="00E93F73">
        <w:rPr>
          <w:rFonts w:ascii="Century Gothic" w:hAnsi="Century Gothic" w:cs="Arial"/>
          <w:bCs/>
          <w:noProof/>
          <w:sz w:val="18"/>
          <w:szCs w:val="18"/>
          <w:u w:val="single"/>
        </w:rPr>
        <w:t>120 jours (Cent Vingt jours)</w:t>
      </w:r>
      <w:r w:rsidRPr="00E93F73">
        <w:rPr>
          <w:rFonts w:ascii="Century Gothic" w:hAnsi="Century Gothic" w:cs="Arial"/>
          <w:bCs/>
          <w:sz w:val="18"/>
          <w:szCs w:val="18"/>
          <w:u w:val="single"/>
        </w:rPr>
        <w:t xml:space="preserve"> </w:t>
      </w:r>
      <w:r w:rsidRPr="00E93F73">
        <w:rPr>
          <w:rFonts w:ascii="Century Gothic" w:hAnsi="Century Gothic" w:cs="Arial"/>
          <w:sz w:val="18"/>
          <w:szCs w:val="18"/>
        </w:rPr>
        <w:t>à compter de la date de limite de remise des offres.</w:t>
      </w:r>
    </w:p>
    <w:p w14:paraId="6DB23A87" w14:textId="77777777" w:rsidR="006500A4" w:rsidRPr="00E93F73" w:rsidRDefault="006500A4" w:rsidP="00BB3B82">
      <w:pPr>
        <w:tabs>
          <w:tab w:val="left" w:pos="851"/>
        </w:tabs>
        <w:jc w:val="both"/>
        <w:rPr>
          <w:rFonts w:ascii="Century Gothic" w:hAnsi="Century Gothic" w:cs="Arial"/>
          <w:bCs/>
          <w:sz w:val="18"/>
          <w:szCs w:val="18"/>
        </w:rPr>
      </w:pPr>
    </w:p>
    <w:p w14:paraId="697C2D19" w14:textId="56040129" w:rsidR="006500A4" w:rsidRPr="00E93F73" w:rsidRDefault="006500A4" w:rsidP="001314BF">
      <w:pPr>
        <w:autoSpaceDE w:val="0"/>
        <w:autoSpaceDN w:val="0"/>
        <w:adjustRightInd w:val="0"/>
        <w:rPr>
          <w:rFonts w:ascii="Century Gothic" w:hAnsi="Century Gothic" w:cs="TrebuchetMS"/>
          <w:color w:val="000000"/>
          <w:sz w:val="18"/>
          <w:szCs w:val="18"/>
        </w:rPr>
      </w:pPr>
      <w:r w:rsidRPr="004D4A25">
        <w:rPr>
          <w:rFonts w:ascii="Century Gothic" w:hAnsi="Century Gothic" w:cs="Arial"/>
          <w:b/>
          <w:bCs/>
          <w:sz w:val="18"/>
          <w:szCs w:val="18"/>
        </w:rPr>
        <w:t>Instance chargée des procédures de recours :</w:t>
      </w:r>
      <w:r w:rsidRPr="004D4A25">
        <w:rPr>
          <w:rFonts w:ascii="Century Gothic" w:hAnsi="Century Gothic" w:cs="Arial"/>
          <w:bCs/>
          <w:sz w:val="18"/>
          <w:szCs w:val="18"/>
        </w:rPr>
        <w:t xml:space="preserve"> </w:t>
      </w:r>
      <w:r w:rsidRPr="004D4A25">
        <w:rPr>
          <w:rFonts w:ascii="Century Gothic" w:hAnsi="Century Gothic" w:cs="Arial"/>
          <w:color w:val="000000"/>
          <w:sz w:val="18"/>
          <w:szCs w:val="18"/>
        </w:rPr>
        <w:t xml:space="preserve">Tribunal administratif </w:t>
      </w:r>
      <w:r w:rsidRPr="004D4A25">
        <w:rPr>
          <w:rFonts w:ascii="Century Gothic" w:hAnsi="Century Gothic"/>
          <w:color w:val="000000"/>
          <w:sz w:val="18"/>
          <w:szCs w:val="18"/>
        </w:rPr>
        <w:t>de </w:t>
      </w:r>
      <w:r w:rsidR="00364366" w:rsidRPr="004D4A25">
        <w:rPr>
          <w:rFonts w:ascii="Century Gothic" w:hAnsi="Century Gothic"/>
          <w:color w:val="000000"/>
          <w:sz w:val="18"/>
          <w:szCs w:val="18"/>
        </w:rPr>
        <w:t>Grenoble – 2, place de Verdun – 38022 GRENOBLE Cédex 1</w:t>
      </w:r>
      <w:r w:rsidRPr="004D4A25">
        <w:rPr>
          <w:rFonts w:ascii="Century Gothic" w:hAnsi="Century Gothic"/>
          <w:color w:val="000000"/>
          <w:sz w:val="18"/>
          <w:szCs w:val="18"/>
        </w:rPr>
        <w:t xml:space="preserve"> – Tél : </w:t>
      </w:r>
      <w:r w:rsidR="00940C25" w:rsidRPr="004D4A25">
        <w:rPr>
          <w:rFonts w:ascii="Century Gothic" w:hAnsi="Century Gothic"/>
          <w:color w:val="000000"/>
          <w:sz w:val="18"/>
          <w:szCs w:val="18"/>
        </w:rPr>
        <w:t>04 76 42 90 00</w:t>
      </w:r>
      <w:r w:rsidRPr="004D4A25">
        <w:rPr>
          <w:rFonts w:ascii="Century Gothic" w:hAnsi="Century Gothic"/>
          <w:color w:val="000000"/>
          <w:sz w:val="18"/>
          <w:szCs w:val="18"/>
        </w:rPr>
        <w:t xml:space="preserve"> – Courriel : </w:t>
      </w:r>
      <w:hyperlink r:id="rId9" w:history="1">
        <w:r w:rsidR="004D4A25" w:rsidRPr="004D4A25">
          <w:rPr>
            <w:rStyle w:val="Lienhypertexte"/>
            <w:rFonts w:ascii="Century Gothic" w:hAnsi="Century Gothic"/>
            <w:sz w:val="18"/>
            <w:szCs w:val="18"/>
          </w:rPr>
          <w:t>greffe.ta-grenoble@juradm.fr</w:t>
        </w:r>
      </w:hyperlink>
      <w:r w:rsidRPr="004D4A25">
        <w:rPr>
          <w:rFonts w:ascii="Century Gothic" w:hAnsi="Century Gothic"/>
          <w:color w:val="000000"/>
          <w:sz w:val="18"/>
          <w:szCs w:val="18"/>
        </w:rPr>
        <w:t xml:space="preserve"> .</w:t>
      </w:r>
    </w:p>
    <w:p w14:paraId="5BDB1330" w14:textId="77777777" w:rsidR="006500A4" w:rsidRPr="00E93F73" w:rsidRDefault="006500A4" w:rsidP="00643FFE">
      <w:pPr>
        <w:tabs>
          <w:tab w:val="left" w:pos="851"/>
        </w:tabs>
        <w:jc w:val="both"/>
        <w:rPr>
          <w:rFonts w:ascii="Century Gothic" w:hAnsi="Century Gothic" w:cs="Arial"/>
          <w:color w:val="000000"/>
          <w:sz w:val="18"/>
          <w:szCs w:val="18"/>
        </w:rPr>
      </w:pPr>
    </w:p>
    <w:p w14:paraId="7E7C02FB" w14:textId="77777777" w:rsidR="006500A4" w:rsidRPr="00E93F73" w:rsidRDefault="006500A4" w:rsidP="00E75AE1">
      <w:pPr>
        <w:tabs>
          <w:tab w:val="left" w:pos="851"/>
        </w:tabs>
        <w:jc w:val="both"/>
        <w:rPr>
          <w:rFonts w:ascii="Century Gothic" w:hAnsi="Century Gothic"/>
          <w:color w:val="000000"/>
          <w:sz w:val="18"/>
          <w:szCs w:val="18"/>
        </w:rPr>
      </w:pPr>
      <w:r w:rsidRPr="00E93F73">
        <w:rPr>
          <w:rFonts w:ascii="Century Gothic" w:hAnsi="Century Gothic" w:cs="Arial"/>
          <w:b/>
          <w:bCs/>
          <w:sz w:val="18"/>
          <w:szCs w:val="18"/>
        </w:rPr>
        <w:t>Renseignements complémentaires :</w:t>
      </w:r>
      <w:r w:rsidRPr="00E93F73">
        <w:rPr>
          <w:rFonts w:ascii="Century Gothic" w:hAnsi="Century Gothic" w:cs="Arial"/>
          <w:bCs/>
          <w:sz w:val="18"/>
          <w:szCs w:val="18"/>
        </w:rPr>
        <w:t xml:space="preserve"> </w:t>
      </w:r>
    </w:p>
    <w:p w14:paraId="768B629F" w14:textId="7D96F371" w:rsidR="006500A4" w:rsidRDefault="006500A4" w:rsidP="00E75AE1">
      <w:pPr>
        <w:pStyle w:val="Normal1"/>
        <w:ind w:firstLine="0"/>
        <w:rPr>
          <w:rFonts w:asciiTheme="minorHAnsi" w:eastAsia="Calibri,Bold" w:hAnsiTheme="minorHAnsi" w:cs="Calibri,Bold"/>
          <w:b/>
          <w:bCs/>
          <w:sz w:val="18"/>
          <w:szCs w:val="18"/>
          <w:lang w:val="fr-FR"/>
        </w:rPr>
      </w:pPr>
      <w:r w:rsidRPr="00E93F73">
        <w:rPr>
          <w:rFonts w:ascii="Century Gothic" w:hAnsi="Century Gothic"/>
          <w:sz w:val="18"/>
          <w:szCs w:val="18"/>
          <w:u w:val="single"/>
          <w:lang w:val="fr-FR"/>
        </w:rPr>
        <w:t>Retrait du dossier de consultation </w:t>
      </w:r>
      <w:r w:rsidRPr="00E93F73">
        <w:rPr>
          <w:rFonts w:ascii="Century Gothic" w:hAnsi="Century Gothic"/>
          <w:sz w:val="18"/>
          <w:szCs w:val="18"/>
          <w:lang w:val="fr-FR"/>
        </w:rPr>
        <w:t xml:space="preserve">: </w:t>
      </w:r>
      <w:r w:rsidRPr="00E93F73">
        <w:rPr>
          <w:rFonts w:ascii="Century Gothic" w:hAnsi="Century Gothic"/>
          <w:sz w:val="18"/>
          <w:szCs w:val="18"/>
        </w:rPr>
        <w:t>Le dossier de consultation des entreprises est disponible</w:t>
      </w:r>
      <w:r w:rsidRPr="00E93F73">
        <w:rPr>
          <w:rFonts w:ascii="Century Gothic" w:hAnsi="Century Gothic"/>
          <w:sz w:val="18"/>
          <w:szCs w:val="18"/>
          <w:lang w:val="fr-FR"/>
        </w:rPr>
        <w:t xml:space="preserve"> et téléchargeable</w:t>
      </w:r>
      <w:r w:rsidRPr="00E93F73">
        <w:rPr>
          <w:rFonts w:ascii="Century Gothic" w:hAnsi="Century Gothic"/>
          <w:sz w:val="18"/>
          <w:szCs w:val="18"/>
        </w:rPr>
        <w:t xml:space="preserve"> sur la </w:t>
      </w:r>
      <w:r w:rsidRPr="0015485E">
        <w:rPr>
          <w:rFonts w:ascii="Century Gothic" w:hAnsi="Century Gothic"/>
          <w:sz w:val="18"/>
          <w:szCs w:val="18"/>
        </w:rPr>
        <w:t xml:space="preserve">plateforme de dématérialisation </w:t>
      </w:r>
      <w:r w:rsidRPr="0015485E">
        <w:rPr>
          <w:rFonts w:ascii="Arial" w:hAnsi="Arial" w:cs="Arial"/>
          <w:color w:val="1F497D"/>
          <w:sz w:val="18"/>
          <w:szCs w:val="18"/>
        </w:rPr>
        <w:t xml:space="preserve"> </w:t>
      </w:r>
      <w:hyperlink r:id="rId10" w:history="1">
        <w:r w:rsidR="00FF78E9" w:rsidRPr="000B46FA">
          <w:rPr>
            <w:rStyle w:val="Lienhypertexte"/>
            <w:rFonts w:ascii="Calibri,Bold" w:eastAsia="Calibri,Bold" w:cs="Calibri,Bold"/>
            <w:b/>
            <w:bCs/>
            <w:sz w:val="18"/>
            <w:szCs w:val="18"/>
          </w:rPr>
          <w:t>https://www.marches-securises.fr</w:t>
        </w:r>
      </w:hyperlink>
      <w:r w:rsidR="00FF78E9">
        <w:rPr>
          <w:rFonts w:ascii="Calibri,Bold" w:eastAsia="Calibri,Bold" w:cs="Calibri,Bold"/>
          <w:b/>
          <w:bCs/>
          <w:sz w:val="18"/>
          <w:szCs w:val="18"/>
        </w:rPr>
        <w:t xml:space="preserve"> </w:t>
      </w:r>
      <w:r w:rsidRPr="0015485E">
        <w:rPr>
          <w:rFonts w:asciiTheme="minorHAnsi" w:eastAsia="Calibri,Bold" w:hAnsiTheme="minorHAnsi" w:cs="Calibri,Bold"/>
          <w:b/>
          <w:bCs/>
          <w:sz w:val="18"/>
          <w:szCs w:val="18"/>
          <w:lang w:val="fr-FR"/>
        </w:rPr>
        <w:t xml:space="preserve"> </w:t>
      </w:r>
    </w:p>
    <w:p w14:paraId="42275BFA" w14:textId="77777777" w:rsidR="0015485E" w:rsidRPr="0015485E" w:rsidRDefault="0015485E" w:rsidP="00E75AE1">
      <w:pPr>
        <w:pStyle w:val="Normal1"/>
        <w:ind w:firstLine="0"/>
        <w:rPr>
          <w:rFonts w:asciiTheme="minorHAnsi" w:hAnsiTheme="minorHAnsi"/>
          <w:b/>
          <w:color w:val="000000"/>
          <w:sz w:val="18"/>
          <w:szCs w:val="18"/>
          <w:lang w:val="fr-FR"/>
        </w:rPr>
      </w:pPr>
    </w:p>
    <w:p w14:paraId="5C536F50" w14:textId="28EDEB20" w:rsidR="006500A4" w:rsidRPr="00E93F73" w:rsidRDefault="006500A4" w:rsidP="00D83CBA">
      <w:pPr>
        <w:overflowPunct w:val="0"/>
        <w:autoSpaceDE w:val="0"/>
        <w:autoSpaceDN w:val="0"/>
        <w:jc w:val="both"/>
        <w:rPr>
          <w:rFonts w:ascii="Century Gothic" w:hAnsi="Century Gothic"/>
          <w:b/>
          <w:color w:val="000000"/>
          <w:sz w:val="18"/>
          <w:szCs w:val="18"/>
        </w:rPr>
      </w:pPr>
      <w:r w:rsidRPr="0015485E">
        <w:rPr>
          <w:rFonts w:ascii="Century Gothic" w:hAnsi="Century Gothic"/>
          <w:sz w:val="18"/>
          <w:szCs w:val="18"/>
          <w:u w:val="single"/>
        </w:rPr>
        <w:t>Dépôt des plis </w:t>
      </w:r>
      <w:r w:rsidRPr="0015485E">
        <w:rPr>
          <w:rFonts w:ascii="Century Gothic" w:hAnsi="Century Gothic"/>
          <w:sz w:val="18"/>
          <w:szCs w:val="18"/>
        </w:rPr>
        <w:t xml:space="preserve">: sur la plateforme de dématérialisation </w:t>
      </w:r>
      <w:r w:rsidRPr="0015485E">
        <w:rPr>
          <w:rFonts w:ascii="Arial" w:hAnsi="Arial" w:cs="Arial"/>
          <w:color w:val="1F497D"/>
          <w:sz w:val="18"/>
          <w:szCs w:val="18"/>
        </w:rPr>
        <w:t xml:space="preserve"> </w:t>
      </w:r>
      <w:hyperlink r:id="rId11" w:history="1">
        <w:r w:rsidR="00FF78E9" w:rsidRPr="000B46FA">
          <w:rPr>
            <w:rStyle w:val="Lienhypertexte"/>
            <w:rFonts w:ascii="Calibri,Bold" w:eastAsia="Calibri,Bold" w:cs="Calibri,Bold"/>
            <w:b/>
            <w:bCs/>
            <w:sz w:val="18"/>
            <w:szCs w:val="18"/>
          </w:rPr>
          <w:t>https://www.marches-securises.fr</w:t>
        </w:r>
      </w:hyperlink>
      <w:r w:rsidRPr="00E93F73">
        <w:rPr>
          <w:rFonts w:ascii="Calibri,Bold" w:eastAsia="Calibri,Bold" w:cs="Calibri,Bold"/>
          <w:b/>
          <w:bCs/>
          <w:sz w:val="18"/>
          <w:szCs w:val="18"/>
        </w:rPr>
        <w:t xml:space="preserve"> </w:t>
      </w:r>
    </w:p>
    <w:p w14:paraId="07E22C27" w14:textId="77777777" w:rsidR="006500A4" w:rsidRPr="00E93F73" w:rsidRDefault="006500A4" w:rsidP="00D83CBA">
      <w:pPr>
        <w:overflowPunct w:val="0"/>
        <w:autoSpaceDE w:val="0"/>
        <w:autoSpaceDN w:val="0"/>
        <w:jc w:val="both"/>
        <w:rPr>
          <w:rFonts w:ascii="Century Gothic" w:hAnsi="Century Gothic"/>
          <w:color w:val="FF0000"/>
          <w:sz w:val="18"/>
          <w:szCs w:val="18"/>
        </w:rPr>
      </w:pPr>
      <w:r w:rsidRPr="00E93F73">
        <w:rPr>
          <w:rFonts w:ascii="Century Gothic" w:hAnsi="Century Gothic"/>
          <w:color w:val="FF0000"/>
          <w:sz w:val="18"/>
          <w:szCs w:val="18"/>
        </w:rPr>
        <w:t xml:space="preserve">       </w:t>
      </w:r>
    </w:p>
    <w:p w14:paraId="0AC490B7" w14:textId="34B9DDE5" w:rsidR="006500A4" w:rsidRPr="00E93F73" w:rsidRDefault="006500A4" w:rsidP="00850BBE">
      <w:pPr>
        <w:overflowPunct w:val="0"/>
        <w:autoSpaceDE w:val="0"/>
        <w:autoSpaceDN w:val="0"/>
        <w:jc w:val="both"/>
        <w:rPr>
          <w:rFonts w:ascii="Century Gothic" w:hAnsi="Century Gothic" w:cs="Arial"/>
          <w:bCs/>
          <w:color w:val="FF0000"/>
          <w:sz w:val="18"/>
          <w:szCs w:val="18"/>
        </w:rPr>
      </w:pPr>
      <w:r w:rsidRPr="007319EB">
        <w:rPr>
          <w:rFonts w:ascii="Century Gothic" w:hAnsi="Century Gothic" w:cs="Arial"/>
          <w:b/>
          <w:bCs/>
          <w:sz w:val="18"/>
          <w:szCs w:val="18"/>
        </w:rPr>
        <w:t xml:space="preserve">Date d’envoi de l’avis à la publication : </w:t>
      </w:r>
      <w:r w:rsidR="009B51E4" w:rsidRPr="009B51E4">
        <w:rPr>
          <w:rFonts w:ascii="Century Gothic" w:hAnsi="Century Gothic" w:cs="Arial"/>
          <w:b/>
          <w:bCs/>
          <w:sz w:val="18"/>
          <w:szCs w:val="18"/>
        </w:rPr>
        <w:t>09</w:t>
      </w:r>
      <w:r w:rsidR="005C2F6A" w:rsidRPr="009B51E4">
        <w:rPr>
          <w:rFonts w:ascii="Century Gothic" w:hAnsi="Century Gothic" w:cs="Arial"/>
          <w:b/>
          <w:bCs/>
          <w:sz w:val="18"/>
          <w:szCs w:val="18"/>
        </w:rPr>
        <w:t xml:space="preserve"> avril 2025</w:t>
      </w:r>
    </w:p>
    <w:p w14:paraId="31F066F7" w14:textId="77777777" w:rsidR="006500A4" w:rsidRPr="00094665" w:rsidRDefault="006500A4">
      <w:pPr>
        <w:overflowPunct w:val="0"/>
        <w:autoSpaceDE w:val="0"/>
        <w:autoSpaceDN w:val="0"/>
        <w:jc w:val="both"/>
        <w:rPr>
          <w:rFonts w:ascii="Century Gothic" w:hAnsi="Century Gothic" w:cs="Arial"/>
          <w:bCs/>
          <w:color w:val="000000"/>
          <w:sz w:val="18"/>
          <w:szCs w:val="18"/>
        </w:rPr>
      </w:pPr>
    </w:p>
    <w:p w14:paraId="6EAAEB31" w14:textId="77777777" w:rsidR="006500A4" w:rsidRDefault="006500A4">
      <w:pPr>
        <w:overflowPunct w:val="0"/>
        <w:autoSpaceDE w:val="0"/>
        <w:autoSpaceDN w:val="0"/>
        <w:jc w:val="both"/>
        <w:rPr>
          <w:rFonts w:ascii="Century Gothic" w:hAnsi="Century Gothic" w:cs="Arial"/>
          <w:bCs/>
          <w:color w:val="000000"/>
          <w:sz w:val="18"/>
          <w:szCs w:val="18"/>
        </w:rPr>
        <w:sectPr w:rsidR="006500A4" w:rsidSect="006500A4">
          <w:pgSz w:w="11906" w:h="16838"/>
          <w:pgMar w:top="284" w:right="567" w:bottom="284" w:left="567" w:header="709" w:footer="709" w:gutter="0"/>
          <w:pgNumType w:start="1"/>
          <w:cols w:space="708"/>
          <w:docGrid w:linePitch="360"/>
        </w:sectPr>
      </w:pPr>
    </w:p>
    <w:p w14:paraId="2E0DB25C" w14:textId="77777777" w:rsidR="006500A4" w:rsidRPr="00094665" w:rsidRDefault="006500A4">
      <w:pPr>
        <w:overflowPunct w:val="0"/>
        <w:autoSpaceDE w:val="0"/>
        <w:autoSpaceDN w:val="0"/>
        <w:jc w:val="both"/>
        <w:rPr>
          <w:rFonts w:ascii="Century Gothic" w:hAnsi="Century Gothic" w:cs="Arial"/>
          <w:bCs/>
          <w:color w:val="000000"/>
          <w:sz w:val="18"/>
          <w:szCs w:val="18"/>
        </w:rPr>
      </w:pPr>
    </w:p>
    <w:sectPr w:rsidR="006500A4" w:rsidRPr="00094665" w:rsidSect="006500A4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47387147"/>
    <w:multiLevelType w:val="hybridMultilevel"/>
    <w:tmpl w:val="0226D2E4"/>
    <w:lvl w:ilvl="0" w:tplc="5EA8BAF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color w:val="00000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69A51C0B"/>
    <w:multiLevelType w:val="hybridMultilevel"/>
    <w:tmpl w:val="21225FAC"/>
    <w:lvl w:ilvl="0" w:tplc="85E4E9F8">
      <w:start w:val="1"/>
      <w:numFmt w:val="decimal"/>
      <w:lvlText w:val="%1."/>
      <w:lvlJc w:val="left"/>
      <w:pPr>
        <w:ind w:left="518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5900" w:hanging="360"/>
      </w:pPr>
    </w:lvl>
    <w:lvl w:ilvl="2" w:tplc="040C001B" w:tentative="1">
      <w:start w:val="1"/>
      <w:numFmt w:val="lowerRoman"/>
      <w:lvlText w:val="%3."/>
      <w:lvlJc w:val="right"/>
      <w:pPr>
        <w:ind w:left="6620" w:hanging="180"/>
      </w:pPr>
    </w:lvl>
    <w:lvl w:ilvl="3" w:tplc="040C000F" w:tentative="1">
      <w:start w:val="1"/>
      <w:numFmt w:val="decimal"/>
      <w:lvlText w:val="%4."/>
      <w:lvlJc w:val="left"/>
      <w:pPr>
        <w:ind w:left="7340" w:hanging="360"/>
      </w:pPr>
    </w:lvl>
    <w:lvl w:ilvl="4" w:tplc="040C0019" w:tentative="1">
      <w:start w:val="1"/>
      <w:numFmt w:val="lowerLetter"/>
      <w:lvlText w:val="%5."/>
      <w:lvlJc w:val="left"/>
      <w:pPr>
        <w:ind w:left="8060" w:hanging="360"/>
      </w:pPr>
    </w:lvl>
    <w:lvl w:ilvl="5" w:tplc="040C001B" w:tentative="1">
      <w:start w:val="1"/>
      <w:numFmt w:val="lowerRoman"/>
      <w:lvlText w:val="%6."/>
      <w:lvlJc w:val="right"/>
      <w:pPr>
        <w:ind w:left="8780" w:hanging="180"/>
      </w:pPr>
    </w:lvl>
    <w:lvl w:ilvl="6" w:tplc="040C000F" w:tentative="1">
      <w:start w:val="1"/>
      <w:numFmt w:val="decimal"/>
      <w:lvlText w:val="%7."/>
      <w:lvlJc w:val="left"/>
      <w:pPr>
        <w:ind w:left="9500" w:hanging="360"/>
      </w:pPr>
    </w:lvl>
    <w:lvl w:ilvl="7" w:tplc="040C0019" w:tentative="1">
      <w:start w:val="1"/>
      <w:numFmt w:val="lowerLetter"/>
      <w:lvlText w:val="%8."/>
      <w:lvlJc w:val="left"/>
      <w:pPr>
        <w:ind w:left="10220" w:hanging="360"/>
      </w:pPr>
    </w:lvl>
    <w:lvl w:ilvl="8" w:tplc="040C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" w15:restartNumberingAfterBreak="1">
    <w:nsid w:val="6C303A55"/>
    <w:multiLevelType w:val="hybridMultilevel"/>
    <w:tmpl w:val="0D0020F2"/>
    <w:lvl w:ilvl="0" w:tplc="D748742A">
      <w:start w:val="1"/>
      <w:numFmt w:val="bullet"/>
      <w:pStyle w:val="puces"/>
      <w:lvlText w:val=""/>
      <w:lvlJc w:val="left"/>
      <w:pPr>
        <w:tabs>
          <w:tab w:val="num" w:pos="680"/>
        </w:tabs>
        <w:ind w:left="454" w:hanging="284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823718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2738507">
    <w:abstractNumId w:val="1"/>
  </w:num>
  <w:num w:numId="3" w16cid:durableId="1990597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BBE"/>
    <w:rsid w:val="00001D9C"/>
    <w:rsid w:val="0002138C"/>
    <w:rsid w:val="0002775D"/>
    <w:rsid w:val="000355F6"/>
    <w:rsid w:val="00057C7E"/>
    <w:rsid w:val="00057EAD"/>
    <w:rsid w:val="00062896"/>
    <w:rsid w:val="00065FB9"/>
    <w:rsid w:val="00067CC6"/>
    <w:rsid w:val="00072387"/>
    <w:rsid w:val="00074E04"/>
    <w:rsid w:val="00092D67"/>
    <w:rsid w:val="00094665"/>
    <w:rsid w:val="000A0F73"/>
    <w:rsid w:val="000A3A16"/>
    <w:rsid w:val="000B5085"/>
    <w:rsid w:val="000D3D6D"/>
    <w:rsid w:val="000E03B6"/>
    <w:rsid w:val="000E2251"/>
    <w:rsid w:val="000F3CC1"/>
    <w:rsid w:val="000F6D3A"/>
    <w:rsid w:val="001000E2"/>
    <w:rsid w:val="00107FB6"/>
    <w:rsid w:val="001314BF"/>
    <w:rsid w:val="00132949"/>
    <w:rsid w:val="00137026"/>
    <w:rsid w:val="00137A73"/>
    <w:rsid w:val="0015485E"/>
    <w:rsid w:val="00156A5E"/>
    <w:rsid w:val="00161E0A"/>
    <w:rsid w:val="00174F84"/>
    <w:rsid w:val="00176F3F"/>
    <w:rsid w:val="00177DBE"/>
    <w:rsid w:val="0019780A"/>
    <w:rsid w:val="001A6FA2"/>
    <w:rsid w:val="001C5E4F"/>
    <w:rsid w:val="001C7737"/>
    <w:rsid w:val="001E42CF"/>
    <w:rsid w:val="001E4C88"/>
    <w:rsid w:val="002006D1"/>
    <w:rsid w:val="00227733"/>
    <w:rsid w:val="0023175A"/>
    <w:rsid w:val="0025473A"/>
    <w:rsid w:val="002578C1"/>
    <w:rsid w:val="002578EE"/>
    <w:rsid w:val="00262022"/>
    <w:rsid w:val="00266893"/>
    <w:rsid w:val="002713A6"/>
    <w:rsid w:val="00274A47"/>
    <w:rsid w:val="002C4639"/>
    <w:rsid w:val="002E16D5"/>
    <w:rsid w:val="002E185A"/>
    <w:rsid w:val="002F7B91"/>
    <w:rsid w:val="0031267C"/>
    <w:rsid w:val="00315F88"/>
    <w:rsid w:val="00323476"/>
    <w:rsid w:val="00324109"/>
    <w:rsid w:val="003279AC"/>
    <w:rsid w:val="003321E7"/>
    <w:rsid w:val="003328A2"/>
    <w:rsid w:val="00333E33"/>
    <w:rsid w:val="00334982"/>
    <w:rsid w:val="0034017C"/>
    <w:rsid w:val="00354F9A"/>
    <w:rsid w:val="00362790"/>
    <w:rsid w:val="00364366"/>
    <w:rsid w:val="003830E2"/>
    <w:rsid w:val="0038767C"/>
    <w:rsid w:val="003B0095"/>
    <w:rsid w:val="003C407A"/>
    <w:rsid w:val="003D187D"/>
    <w:rsid w:val="003D2533"/>
    <w:rsid w:val="003F0E77"/>
    <w:rsid w:val="003F2F9A"/>
    <w:rsid w:val="00412FC4"/>
    <w:rsid w:val="004242AD"/>
    <w:rsid w:val="004301DE"/>
    <w:rsid w:val="00445FC8"/>
    <w:rsid w:val="00446713"/>
    <w:rsid w:val="0046423B"/>
    <w:rsid w:val="00464890"/>
    <w:rsid w:val="004737E3"/>
    <w:rsid w:val="004921F0"/>
    <w:rsid w:val="00494C50"/>
    <w:rsid w:val="004C3AA4"/>
    <w:rsid w:val="004C7AFB"/>
    <w:rsid w:val="004D4A25"/>
    <w:rsid w:val="0053074C"/>
    <w:rsid w:val="00537BFF"/>
    <w:rsid w:val="00546BA8"/>
    <w:rsid w:val="00550DFB"/>
    <w:rsid w:val="00562837"/>
    <w:rsid w:val="0058103E"/>
    <w:rsid w:val="00584B3F"/>
    <w:rsid w:val="00590C8D"/>
    <w:rsid w:val="00592034"/>
    <w:rsid w:val="00592B75"/>
    <w:rsid w:val="00594110"/>
    <w:rsid w:val="005A0C7C"/>
    <w:rsid w:val="005A6A01"/>
    <w:rsid w:val="005A6B2C"/>
    <w:rsid w:val="005C2F6A"/>
    <w:rsid w:val="005C7002"/>
    <w:rsid w:val="005C7498"/>
    <w:rsid w:val="005D3BAB"/>
    <w:rsid w:val="005D5047"/>
    <w:rsid w:val="005E109F"/>
    <w:rsid w:val="005E63EC"/>
    <w:rsid w:val="005F3ED8"/>
    <w:rsid w:val="00607BC8"/>
    <w:rsid w:val="0061222C"/>
    <w:rsid w:val="0061410D"/>
    <w:rsid w:val="006249FE"/>
    <w:rsid w:val="00625612"/>
    <w:rsid w:val="00625DCF"/>
    <w:rsid w:val="00643FFE"/>
    <w:rsid w:val="006500A4"/>
    <w:rsid w:val="00663C75"/>
    <w:rsid w:val="006A4BFD"/>
    <w:rsid w:val="006B0BB6"/>
    <w:rsid w:val="006B50D2"/>
    <w:rsid w:val="006C46CB"/>
    <w:rsid w:val="006C6A4D"/>
    <w:rsid w:val="006D02CE"/>
    <w:rsid w:val="006D1289"/>
    <w:rsid w:val="006F10CE"/>
    <w:rsid w:val="006F3884"/>
    <w:rsid w:val="00713044"/>
    <w:rsid w:val="0071464B"/>
    <w:rsid w:val="00714AA8"/>
    <w:rsid w:val="007207FA"/>
    <w:rsid w:val="007319EB"/>
    <w:rsid w:val="007334DD"/>
    <w:rsid w:val="007334E6"/>
    <w:rsid w:val="007334EE"/>
    <w:rsid w:val="00735332"/>
    <w:rsid w:val="00736881"/>
    <w:rsid w:val="00747BB9"/>
    <w:rsid w:val="0075716A"/>
    <w:rsid w:val="00765566"/>
    <w:rsid w:val="0078230A"/>
    <w:rsid w:val="0078268B"/>
    <w:rsid w:val="00793C1A"/>
    <w:rsid w:val="007A4279"/>
    <w:rsid w:val="007A659D"/>
    <w:rsid w:val="007B012F"/>
    <w:rsid w:val="007B1017"/>
    <w:rsid w:val="007B4D51"/>
    <w:rsid w:val="007C7617"/>
    <w:rsid w:val="007D6C7A"/>
    <w:rsid w:val="007E45EC"/>
    <w:rsid w:val="007E4893"/>
    <w:rsid w:val="007F06F4"/>
    <w:rsid w:val="00800878"/>
    <w:rsid w:val="00812131"/>
    <w:rsid w:val="008159E8"/>
    <w:rsid w:val="008233A8"/>
    <w:rsid w:val="00834CBE"/>
    <w:rsid w:val="00834EE4"/>
    <w:rsid w:val="00835DDB"/>
    <w:rsid w:val="00847773"/>
    <w:rsid w:val="00850BBE"/>
    <w:rsid w:val="008613B5"/>
    <w:rsid w:val="00875DE1"/>
    <w:rsid w:val="00876B3C"/>
    <w:rsid w:val="0089529C"/>
    <w:rsid w:val="008956E4"/>
    <w:rsid w:val="00896EFE"/>
    <w:rsid w:val="008A1165"/>
    <w:rsid w:val="008C1EBD"/>
    <w:rsid w:val="008D3C74"/>
    <w:rsid w:val="008D420E"/>
    <w:rsid w:val="008E40DA"/>
    <w:rsid w:val="00907BCC"/>
    <w:rsid w:val="00915114"/>
    <w:rsid w:val="0092573A"/>
    <w:rsid w:val="00930D73"/>
    <w:rsid w:val="00940C25"/>
    <w:rsid w:val="00947F81"/>
    <w:rsid w:val="00962DDF"/>
    <w:rsid w:val="00964C98"/>
    <w:rsid w:val="00970FC1"/>
    <w:rsid w:val="0097512B"/>
    <w:rsid w:val="009B4D5D"/>
    <w:rsid w:val="009B51E4"/>
    <w:rsid w:val="009B7342"/>
    <w:rsid w:val="009C7ADE"/>
    <w:rsid w:val="009D0DF7"/>
    <w:rsid w:val="009D0F98"/>
    <w:rsid w:val="009D455E"/>
    <w:rsid w:val="009D505B"/>
    <w:rsid w:val="009D785D"/>
    <w:rsid w:val="009E1990"/>
    <w:rsid w:val="009F46F5"/>
    <w:rsid w:val="00A034FF"/>
    <w:rsid w:val="00A128D0"/>
    <w:rsid w:val="00A32CB6"/>
    <w:rsid w:val="00A41020"/>
    <w:rsid w:val="00A57FAB"/>
    <w:rsid w:val="00A7542E"/>
    <w:rsid w:val="00A93219"/>
    <w:rsid w:val="00A948BB"/>
    <w:rsid w:val="00A9579D"/>
    <w:rsid w:val="00A972CD"/>
    <w:rsid w:val="00AA0F6F"/>
    <w:rsid w:val="00AA3687"/>
    <w:rsid w:val="00AB4AE5"/>
    <w:rsid w:val="00AE11AB"/>
    <w:rsid w:val="00AF0576"/>
    <w:rsid w:val="00AF0E73"/>
    <w:rsid w:val="00B00B64"/>
    <w:rsid w:val="00B030C3"/>
    <w:rsid w:val="00B056AB"/>
    <w:rsid w:val="00B070C3"/>
    <w:rsid w:val="00B16719"/>
    <w:rsid w:val="00B1673F"/>
    <w:rsid w:val="00B319AE"/>
    <w:rsid w:val="00B3266A"/>
    <w:rsid w:val="00B37FE5"/>
    <w:rsid w:val="00B52782"/>
    <w:rsid w:val="00B55071"/>
    <w:rsid w:val="00B77D3B"/>
    <w:rsid w:val="00BB01F1"/>
    <w:rsid w:val="00BB3B82"/>
    <w:rsid w:val="00BB4437"/>
    <w:rsid w:val="00BB6911"/>
    <w:rsid w:val="00BC436A"/>
    <w:rsid w:val="00BC4FE7"/>
    <w:rsid w:val="00BD3155"/>
    <w:rsid w:val="00BE2ED6"/>
    <w:rsid w:val="00BE39C0"/>
    <w:rsid w:val="00C008D2"/>
    <w:rsid w:val="00C241F9"/>
    <w:rsid w:val="00C24C91"/>
    <w:rsid w:val="00C3123B"/>
    <w:rsid w:val="00C321FB"/>
    <w:rsid w:val="00C61EBE"/>
    <w:rsid w:val="00C71F42"/>
    <w:rsid w:val="00C7791F"/>
    <w:rsid w:val="00C87442"/>
    <w:rsid w:val="00C92879"/>
    <w:rsid w:val="00C932D4"/>
    <w:rsid w:val="00CA37F3"/>
    <w:rsid w:val="00CA79C5"/>
    <w:rsid w:val="00CB3BDC"/>
    <w:rsid w:val="00CC61DE"/>
    <w:rsid w:val="00CE1B83"/>
    <w:rsid w:val="00CE5CCE"/>
    <w:rsid w:val="00CF282E"/>
    <w:rsid w:val="00CF44BA"/>
    <w:rsid w:val="00CF6F55"/>
    <w:rsid w:val="00D01207"/>
    <w:rsid w:val="00D0392B"/>
    <w:rsid w:val="00D11783"/>
    <w:rsid w:val="00D17E4B"/>
    <w:rsid w:val="00D2750C"/>
    <w:rsid w:val="00D35921"/>
    <w:rsid w:val="00D54D72"/>
    <w:rsid w:val="00D567DF"/>
    <w:rsid w:val="00D57B64"/>
    <w:rsid w:val="00D6073A"/>
    <w:rsid w:val="00D70DE8"/>
    <w:rsid w:val="00D83CBA"/>
    <w:rsid w:val="00DA454C"/>
    <w:rsid w:val="00DB4BA7"/>
    <w:rsid w:val="00DC6B5E"/>
    <w:rsid w:val="00DD2AB6"/>
    <w:rsid w:val="00DD3549"/>
    <w:rsid w:val="00DD3F5E"/>
    <w:rsid w:val="00E0154D"/>
    <w:rsid w:val="00E0244E"/>
    <w:rsid w:val="00E02951"/>
    <w:rsid w:val="00E07717"/>
    <w:rsid w:val="00E10BAB"/>
    <w:rsid w:val="00E2619E"/>
    <w:rsid w:val="00E2669E"/>
    <w:rsid w:val="00E57986"/>
    <w:rsid w:val="00E64BFE"/>
    <w:rsid w:val="00E7150E"/>
    <w:rsid w:val="00E75AE1"/>
    <w:rsid w:val="00E841A7"/>
    <w:rsid w:val="00E93F73"/>
    <w:rsid w:val="00EA07F9"/>
    <w:rsid w:val="00EB3A1F"/>
    <w:rsid w:val="00EB523A"/>
    <w:rsid w:val="00EB6EEC"/>
    <w:rsid w:val="00ED2140"/>
    <w:rsid w:val="00ED7019"/>
    <w:rsid w:val="00EE3391"/>
    <w:rsid w:val="00EE63D2"/>
    <w:rsid w:val="00EF04B6"/>
    <w:rsid w:val="00EF640A"/>
    <w:rsid w:val="00F0160C"/>
    <w:rsid w:val="00F1481F"/>
    <w:rsid w:val="00F17C79"/>
    <w:rsid w:val="00F205FD"/>
    <w:rsid w:val="00F2733A"/>
    <w:rsid w:val="00F33A5B"/>
    <w:rsid w:val="00F343C5"/>
    <w:rsid w:val="00F52B0E"/>
    <w:rsid w:val="00F7248F"/>
    <w:rsid w:val="00F8197C"/>
    <w:rsid w:val="00FA4C1E"/>
    <w:rsid w:val="00FA78A5"/>
    <w:rsid w:val="00FB16C2"/>
    <w:rsid w:val="00FB2365"/>
    <w:rsid w:val="00FB244B"/>
    <w:rsid w:val="00FB6B79"/>
    <w:rsid w:val="00FD799D"/>
    <w:rsid w:val="00F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9344E"/>
  <w15:chartTrackingRefBased/>
  <w15:docId w15:val="{8A529CB9-A03B-450E-AF76-7E418F44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8E40DA"/>
    <w:pPr>
      <w:keepNext/>
      <w:tabs>
        <w:tab w:val="left" w:pos="2835"/>
      </w:tabs>
      <w:jc w:val="both"/>
      <w:outlineLvl w:val="2"/>
    </w:pPr>
    <w:rPr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850BBE"/>
    <w:pPr>
      <w:overflowPunct w:val="0"/>
      <w:autoSpaceDE w:val="0"/>
      <w:autoSpaceDN w:val="0"/>
      <w:jc w:val="center"/>
    </w:pPr>
    <w:rPr>
      <w:b/>
      <w:bCs/>
    </w:rPr>
  </w:style>
  <w:style w:type="paragraph" w:customStyle="1" w:styleId="puces">
    <w:name w:val="puces"/>
    <w:basedOn w:val="Normal"/>
    <w:rsid w:val="00850BBE"/>
    <w:pPr>
      <w:numPr>
        <w:numId w:val="1"/>
      </w:numPr>
      <w:jc w:val="both"/>
    </w:pPr>
    <w:rPr>
      <w:rFonts w:ascii="Arial" w:hAnsi="Arial" w:cs="Arial"/>
      <w:sz w:val="22"/>
      <w:szCs w:val="22"/>
    </w:rPr>
  </w:style>
  <w:style w:type="character" w:styleId="Lienhypertexte">
    <w:name w:val="Hyperlink"/>
    <w:rsid w:val="00D35921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D039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D0392B"/>
    <w:rPr>
      <w:rFonts w:ascii="Tahoma" w:hAnsi="Tahoma" w:cs="Tahoma"/>
      <w:sz w:val="16"/>
      <w:szCs w:val="16"/>
    </w:rPr>
  </w:style>
  <w:style w:type="character" w:customStyle="1" w:styleId="Titre3Car">
    <w:name w:val="Titre 3 Car"/>
    <w:link w:val="Titre3"/>
    <w:rsid w:val="008E40DA"/>
    <w:rPr>
      <w:b/>
      <w:sz w:val="24"/>
    </w:rPr>
  </w:style>
  <w:style w:type="character" w:styleId="lev">
    <w:name w:val="Strong"/>
    <w:uiPriority w:val="22"/>
    <w:qFormat/>
    <w:rsid w:val="004737E3"/>
    <w:rPr>
      <w:b/>
      <w:bCs/>
    </w:rPr>
  </w:style>
  <w:style w:type="paragraph" w:customStyle="1" w:styleId="Normal2">
    <w:name w:val="Normal2"/>
    <w:basedOn w:val="Normal"/>
    <w:rsid w:val="009B4D5D"/>
    <w:pPr>
      <w:keepLines/>
      <w:tabs>
        <w:tab w:val="left" w:pos="567"/>
        <w:tab w:val="left" w:pos="851"/>
        <w:tab w:val="left" w:pos="1134"/>
      </w:tabs>
      <w:ind w:left="284" w:firstLine="284"/>
      <w:jc w:val="both"/>
    </w:pPr>
    <w:rPr>
      <w:sz w:val="22"/>
      <w:szCs w:val="20"/>
    </w:rPr>
  </w:style>
  <w:style w:type="paragraph" w:customStyle="1" w:styleId="Normal1">
    <w:name w:val="Normal1"/>
    <w:basedOn w:val="Normal"/>
    <w:link w:val="Normal1Car"/>
    <w:rsid w:val="004301DE"/>
    <w:pPr>
      <w:keepLines/>
      <w:tabs>
        <w:tab w:val="left" w:pos="284"/>
        <w:tab w:val="left" w:pos="567"/>
        <w:tab w:val="left" w:pos="851"/>
      </w:tabs>
      <w:ind w:firstLine="284"/>
      <w:jc w:val="both"/>
    </w:pPr>
    <w:rPr>
      <w:sz w:val="22"/>
      <w:szCs w:val="20"/>
      <w:lang w:val="x-none" w:eastAsia="x-none"/>
    </w:rPr>
  </w:style>
  <w:style w:type="character" w:customStyle="1" w:styleId="Normal1Car">
    <w:name w:val="Normal1 Car"/>
    <w:link w:val="Normal1"/>
    <w:rsid w:val="004301DE"/>
    <w:rPr>
      <w:sz w:val="22"/>
      <w:lang w:val="x-none" w:eastAsia="x-none"/>
    </w:rPr>
  </w:style>
  <w:style w:type="character" w:styleId="Mentionnonrsolue">
    <w:name w:val="Unresolved Mention"/>
    <w:basedOn w:val="Policepardfaut"/>
    <w:uiPriority w:val="99"/>
    <w:semiHidden/>
    <w:unhideWhenUsed/>
    <w:rsid w:val="00C92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2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rie.saintromain@entre-bievreetrhone.fr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rches-securises.fr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marches-securises.fr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greffe.ta-grenoble@juradm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a1da4d-5055-4514-8a83-ec38ff163874" xsi:nil="true"/>
    <lcf76f155ced4ddcb4097134ff3c332f xmlns="305e166e-5808-47e3-85fe-94ba15c90b7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C5B6F1B621D4889907C6D65BA98BC" ma:contentTypeVersion="15" ma:contentTypeDescription="Crée un document." ma:contentTypeScope="" ma:versionID="6bb5244d250d3c64323e25fad046f84a">
  <xsd:schema xmlns:xsd="http://www.w3.org/2001/XMLSchema" xmlns:xs="http://www.w3.org/2001/XMLSchema" xmlns:p="http://schemas.microsoft.com/office/2006/metadata/properties" xmlns:ns2="22a1da4d-5055-4514-8a83-ec38ff163874" xmlns:ns3="305e166e-5808-47e3-85fe-94ba15c90b7a" targetNamespace="http://schemas.microsoft.com/office/2006/metadata/properties" ma:root="true" ma:fieldsID="c91f90191abac20b6aac0cd308c62fa2" ns2:_="" ns3:_="">
    <xsd:import namespace="22a1da4d-5055-4514-8a83-ec38ff163874"/>
    <xsd:import namespace="305e166e-5808-47e3-85fe-94ba15c90b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1da4d-5055-4514-8a83-ec38ff1638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3e3f455-ed2d-4a15-b252-196f9c3b13cb}" ma:internalName="TaxCatchAll" ma:showField="CatchAllData" ma:web="22a1da4d-5055-4514-8a83-ec38ff1638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e166e-5808-47e3-85fe-94ba15c90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1a108e99-0c24-4668-be30-986e6535f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BB0A89-8A78-486F-A792-0CCFECCE391C}">
  <ds:schemaRefs>
    <ds:schemaRef ds:uri="http://schemas.microsoft.com/office/2006/metadata/properties"/>
    <ds:schemaRef ds:uri="http://schemas.microsoft.com/office/infopath/2007/PartnerControls"/>
    <ds:schemaRef ds:uri="22a1da4d-5055-4514-8a83-ec38ff163874"/>
    <ds:schemaRef ds:uri="305e166e-5808-47e3-85fe-94ba15c90b7a"/>
  </ds:schemaRefs>
</ds:datastoreItem>
</file>

<file path=customXml/itemProps2.xml><?xml version="1.0" encoding="utf-8"?>
<ds:datastoreItem xmlns:ds="http://schemas.openxmlformats.org/officeDocument/2006/customXml" ds:itemID="{9DD96CD7-74D6-461D-A7E7-69EB56351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a1da4d-5055-4514-8a83-ec38ff163874"/>
    <ds:schemaRef ds:uri="305e166e-5808-47e3-85fe-94ba15c90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0D212A-1F69-42E7-88A6-30C7C03E57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D’APPEL PUBLIC A LA CONCURRENCE</vt:lpstr>
    </vt:vector>
  </TitlesOfParts>
  <Company/>
  <LinksUpToDate>false</LinksUpToDate>
  <CharactersWithSpaces>2958</CharactersWithSpaces>
  <SharedDoc>false</SharedDoc>
  <HLinks>
    <vt:vector size="18" baseType="variant">
      <vt:variant>
        <vt:i4>5701699</vt:i4>
      </vt:variant>
      <vt:variant>
        <vt:i4>6</vt:i4>
      </vt:variant>
      <vt:variant>
        <vt:i4>0</vt:i4>
      </vt:variant>
      <vt:variant>
        <vt:i4>5</vt:i4>
      </vt:variant>
      <vt:variant>
        <vt:lpwstr>https://www.marches-publics.info/</vt:lpwstr>
      </vt:variant>
      <vt:variant>
        <vt:lpwstr/>
      </vt:variant>
      <vt:variant>
        <vt:i4>5701699</vt:i4>
      </vt:variant>
      <vt:variant>
        <vt:i4>3</vt:i4>
      </vt:variant>
      <vt:variant>
        <vt:i4>0</vt:i4>
      </vt:variant>
      <vt:variant>
        <vt:i4>5</vt:i4>
      </vt:variant>
      <vt:variant>
        <vt:lpwstr>https://www.marches-publics.info/</vt:lpwstr>
      </vt:variant>
      <vt:variant>
        <vt:lpwstr/>
      </vt:variant>
      <vt:variant>
        <vt:i4>8257536</vt:i4>
      </vt:variant>
      <vt:variant>
        <vt:i4>0</vt:i4>
      </vt:variant>
      <vt:variant>
        <vt:i4>0</vt:i4>
      </vt:variant>
      <vt:variant>
        <vt:i4>5</vt:i4>
      </vt:variant>
      <vt:variant>
        <vt:lpwstr>mailto:secretariat@mairie-salaise-sur-sanne.fr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D’APPEL PUBLIC A LA CONCURRENCE</dc:title>
  <dc:subject/>
  <dc:creator>Frédérique</dc:creator>
  <cp:keywords/>
  <cp:lastModifiedBy>Sylvie Roucheix</cp:lastModifiedBy>
  <cp:revision>45</cp:revision>
  <cp:lastPrinted>2019-03-11T11:17:00Z</cp:lastPrinted>
  <dcterms:created xsi:type="dcterms:W3CDTF">2025-01-20T14:11:00Z</dcterms:created>
  <dcterms:modified xsi:type="dcterms:W3CDTF">2025-04-11T09:42:00Z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0x0101002D9C5B6F1B621D4889907C6D65BA98BC</vt:lpwstr>
  </property>
  <property fmtid="{D5CDD505-2E9C-101B-9397-08002B2CF9AE}" pid="3" name="MediaServiceImageTags">
    <vt:lpwstr/>
  </property>
</Properties>
</file>