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2689"/>
        <w:gridCol w:w="2562"/>
        <w:gridCol w:w="127"/>
        <w:gridCol w:w="740"/>
        <w:gridCol w:w="902"/>
        <w:gridCol w:w="1047"/>
      </w:tblGrid>
      <w:tr w:rsidR="00EB3422" w14:paraId="55571489" w14:textId="77777777" w:rsidTr="00E70123">
        <w:trPr>
          <w:trHeight w:val="600"/>
        </w:trPr>
        <w:tc>
          <w:tcPr>
            <w:tcW w:w="107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3BDA" w14:textId="77777777" w:rsidR="00EB3422" w:rsidRDefault="00EB3422" w:rsidP="00EB3422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28"/>
              </w:rPr>
            </w:pPr>
            <w:r w:rsidRPr="00BE699C">
              <w:rPr>
                <w:rFonts w:ascii="Arial" w:hAnsi="Arial" w:cs="Arial"/>
                <w:b/>
                <w:bCs/>
                <w:sz w:val="44"/>
                <w:szCs w:val="44"/>
              </w:rPr>
              <w:t>B.P.U.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</w:t>
            </w:r>
            <w:r w:rsidRPr="00C83C04">
              <w:rPr>
                <w:rFonts w:ascii="Arial" w:hAnsi="Arial" w:cs="Arial"/>
                <w:b/>
                <w:color w:val="000000" w:themeColor="text1"/>
                <w:sz w:val="36"/>
                <w:szCs w:val="28"/>
              </w:rPr>
              <w:t>MAINTENANCE MULTIMEDIA ET ASSISTANCE TECHNIQUE SUR SITE- SALLE CONSEIL MUNICIPAL</w:t>
            </w:r>
          </w:p>
          <w:p w14:paraId="6C24A83D" w14:textId="41C002CC" w:rsidR="00EB3422" w:rsidRPr="00BE699C" w:rsidRDefault="00EB3422" w:rsidP="00E70123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</w:tr>
      <w:tr w:rsidR="00EB3422" w14:paraId="3F740E39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A6A9" w14:textId="77777777" w:rsidR="00EB3422" w:rsidRDefault="00EB3422" w:rsidP="00E70123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6189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8AD3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BA7D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60CC0080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7F1D" w14:textId="77777777" w:rsidR="00EB3422" w:rsidRDefault="00EB3422" w:rsidP="00E701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Désignation de la prestation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6A5" w14:textId="77777777" w:rsidR="00EB3422" w:rsidRDefault="00EB3422" w:rsidP="00E701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P.U. H.T.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5C20" w14:textId="77777777" w:rsidR="00EB3422" w:rsidRDefault="00EB3422" w:rsidP="00E701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Taux TVA %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1CB5" w14:textId="77777777" w:rsidR="00EB3422" w:rsidRDefault="00EB3422" w:rsidP="00E701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P.U. T.T.C.</w:t>
            </w:r>
          </w:p>
        </w:tc>
      </w:tr>
      <w:tr w:rsidR="00EB3422" w14:paraId="0D8B040A" w14:textId="77777777" w:rsidTr="00E70123">
        <w:trPr>
          <w:trHeight w:val="397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C29E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0895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1A33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B82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0604E438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A7A3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Forfait Prestation d’installation et essai le vendredi - Séance de Conseil Municipal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CDF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531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909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42743EF3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EE3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Forfait Prestation pour assistance le samedi - Séance de Conseil Municipal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6A4D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FB4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CED3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0CB5F594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DB6E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Prestation pour installation en amont - Séance de Conseil Municipal exceptionnelle le soir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B4B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F12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088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411359E8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F862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Taux horaire Prestation pour assistance le soir  - Séance de Conseil Municipal exceptionnelle 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9FF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303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3AC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402DFBB6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034F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assistance le dimanche - Soirée électorale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A20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AB9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DF0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2BB4F981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07F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en semaine jusqu'à 18h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17A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975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B74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1F61126D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488E0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en semaine après 18h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F05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E45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E59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0219262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0CA31B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le samedi  jusqu'à 18h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A35E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926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FE5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3769367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A77DF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le samedi après 18h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5729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EDC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322A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22D4871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01ABC4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le dimanche jusqu'à 18h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2D6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D94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70B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296AA861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0EBB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installation et assistance - Réunion ou manifestation le dimanche après 18h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FD56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B797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721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71693733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A5F8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recherche de panne ou modification système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03D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B06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B3C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4080256A" w14:textId="77777777" w:rsidTr="00E70123">
        <w:trPr>
          <w:trHeight w:val="397"/>
        </w:trPr>
        <w:tc>
          <w:tcPr>
            <w:tcW w:w="107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786E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BE7F59">
              <w:rPr>
                <w:rFonts w:ascii="Arial" w:hAnsi="Arial" w:cs="Arial"/>
                <w:b/>
                <w:sz w:val="20"/>
                <w:szCs w:val="20"/>
              </w:rPr>
              <w:t xml:space="preserve">ise à disposition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matériels pour couverture évènement audio et vidéo, </w:t>
            </w:r>
            <w:r w:rsidRPr="00BE7F59">
              <w:rPr>
                <w:rFonts w:ascii="Arial" w:hAnsi="Arial" w:cs="Arial"/>
                <w:b/>
                <w:sz w:val="20"/>
                <w:szCs w:val="20"/>
              </w:rPr>
              <w:t>sonorisation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à la journée comprenant la mise en place la veille de l’évènement</w:t>
            </w:r>
          </w:p>
        </w:tc>
      </w:tr>
      <w:tr w:rsidR="00EB3422" w14:paraId="583CF5C0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281BF7" w14:textId="77777777" w:rsidR="00EB3422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CE154F">
              <w:rPr>
                <w:rFonts w:ascii="Arial" w:hAnsi="Arial" w:cs="Arial"/>
                <w:bCs/>
                <w:sz w:val="20"/>
                <w:szCs w:val="20"/>
              </w:rPr>
              <w:t>ise à disposition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et </w:t>
            </w:r>
            <w:r w:rsidRPr="00CE154F">
              <w:rPr>
                <w:rFonts w:ascii="Arial" w:hAnsi="Arial" w:cs="Arial"/>
                <w:bCs/>
                <w:sz w:val="20"/>
                <w:szCs w:val="20"/>
              </w:rPr>
              <w:t xml:space="preserve">installation d’un Moniteur 75'' 4K sur support type totem avec son </w:t>
            </w:r>
            <w:r w:rsidRPr="00CE15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CE154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CE15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CE154F">
              <w:rPr>
                <w:rFonts w:ascii="Arial" w:hAnsi="Arial" w:cs="Arial"/>
                <w:sz w:val="20"/>
                <w:szCs w:val="20"/>
              </w:rPr>
              <w:t xml:space="preserve">metteur/Récepteur HDBT HDMI, plus un touret </w:t>
            </w:r>
            <w:r>
              <w:rPr>
                <w:rFonts w:ascii="Arial" w:hAnsi="Arial" w:cs="Arial"/>
                <w:sz w:val="20"/>
                <w:szCs w:val="20"/>
              </w:rPr>
              <w:t xml:space="preserve">(80m) </w:t>
            </w:r>
            <w:r w:rsidRPr="00CE154F">
              <w:rPr>
                <w:rFonts w:ascii="Arial" w:hAnsi="Arial" w:cs="Arial"/>
                <w:sz w:val="20"/>
                <w:szCs w:val="20"/>
              </w:rPr>
              <w:t>RJ45 permettant son raccordement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E15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Forfait comprenant l’installation la veille de l’évènement et la journée qui suit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59F0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E61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F74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70B02D7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ACAA1B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154F">
              <w:rPr>
                <w:rFonts w:ascii="Arial" w:hAnsi="Arial" w:cs="Arial"/>
                <w:bCs/>
                <w:sz w:val="20"/>
                <w:szCs w:val="20"/>
              </w:rPr>
              <w:t>Forfait de transfert aller-retour du matériel de sonorisations de la salle du conseil municipal sur un autre site de la ville d</w:t>
            </w:r>
            <w:r>
              <w:rPr>
                <w:rFonts w:ascii="Arial" w:hAnsi="Arial" w:cs="Arial"/>
                <w:bCs/>
                <w:sz w:val="20"/>
                <w:szCs w:val="20"/>
              </w:rPr>
              <w:t>ans</w:t>
            </w:r>
            <w:r w:rsidRPr="00CE154F">
              <w:rPr>
                <w:rFonts w:ascii="Arial" w:hAnsi="Arial" w:cs="Arial"/>
                <w:bCs/>
                <w:sz w:val="20"/>
                <w:szCs w:val="20"/>
              </w:rPr>
              <w:t xml:space="preserve"> un rayon qui ne pourra pas excéder 10 km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6A21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A68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204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238CB6A8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8B5EB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560423">
              <w:rPr>
                <w:rFonts w:ascii="Arial" w:hAnsi="Arial" w:cs="Arial"/>
                <w:bCs/>
                <w:sz w:val="20"/>
                <w:szCs w:val="20"/>
              </w:rPr>
              <w:t>ise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à disposition</w:t>
            </w:r>
            <w:r w:rsidRPr="00560423">
              <w:rPr>
                <w:rFonts w:ascii="Arial" w:hAnsi="Arial" w:cs="Arial"/>
                <w:bCs/>
                <w:sz w:val="20"/>
                <w:szCs w:val="20"/>
              </w:rPr>
              <w:t xml:space="preserve"> d’une sonorisation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(environ 100 personnes)</w:t>
            </w:r>
            <w:r w:rsidRPr="00560423">
              <w:rPr>
                <w:rFonts w:ascii="Arial" w:hAnsi="Arial" w:cs="Arial"/>
                <w:bCs/>
                <w:sz w:val="20"/>
                <w:szCs w:val="20"/>
              </w:rPr>
              <w:t xml:space="preserve"> comprenant à minima 1 ampli 2 canaux 2x300w, 4 enceintes, 4 trépieds, câbles HP + audio 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7BA9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BC0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02BC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5BF863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480F70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Fourniture passage de câble tronçon de 2ml 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35A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8D63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91F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43834DAC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8D1C37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560423">
              <w:rPr>
                <w:rFonts w:ascii="Arial" w:hAnsi="Arial" w:cs="Arial"/>
                <w:bCs/>
                <w:sz w:val="20"/>
                <w:szCs w:val="20"/>
              </w:rPr>
              <w:t>ise à disposition d’un Vidéoprojecteur 3500 lumens Ultra courte focale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25D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D4B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4627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6AD0A6A3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7877E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60423">
              <w:rPr>
                <w:rFonts w:ascii="Arial" w:hAnsi="Arial" w:cs="Arial"/>
                <w:sz w:val="20"/>
                <w:szCs w:val="20"/>
              </w:rPr>
              <w:t>ise à disposition d’une table de mixage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B59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C41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81F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096610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5A71C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 w:rsidRPr="00C813C8">
              <w:rPr>
                <w:rFonts w:ascii="Arial" w:hAnsi="Arial" w:cs="Arial"/>
                <w:sz w:val="20"/>
                <w:szCs w:val="20"/>
              </w:rPr>
              <w:t>Mise à disposition d’une régie de production vidéo complète avec trois cam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C813C8">
              <w:rPr>
                <w:rFonts w:ascii="Arial" w:hAnsi="Arial" w:cs="Arial"/>
                <w:sz w:val="20"/>
                <w:szCs w:val="20"/>
              </w:rPr>
              <w:t>ra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813C8">
              <w:rPr>
                <w:rFonts w:ascii="Arial" w:hAnsi="Arial" w:cs="Arial"/>
                <w:sz w:val="20"/>
                <w:szCs w:val="20"/>
              </w:rPr>
              <w:t xml:space="preserve"> pilotées et installées sur totem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CC9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D9A8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D95B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6ADEB16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16376C" w14:textId="77777777" w:rsidR="00EB3422" w:rsidRPr="00CE154F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Mise à disposition câblage vidéo au ml 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8DBD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6840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A78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77D70A2D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208222" w14:textId="77777777" w:rsidR="00EB3422" w:rsidRPr="00CE154F" w:rsidRDefault="00EB3422" w:rsidP="00E70123">
            <w:pPr>
              <w:pStyle w:val="Retraitcorpsdetexte3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Mise à disposition câblage audio au ml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35B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350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F48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673CF7EC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E5B75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 à disposition barre de Viso compatible team’s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5BC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33E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627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6663A6DD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FFF546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Mise à disposition</w:t>
            </w:r>
            <w:r w:rsidRPr="009D037E">
              <w:rPr>
                <w:rFonts w:ascii="Arial" w:hAnsi="Arial" w:cs="Arial"/>
                <w:bCs/>
                <w:sz w:val="20"/>
                <w:szCs w:val="20"/>
              </w:rPr>
              <w:t xml:space="preserve"> câblage audio vidéo pour trois cam</w:t>
            </w:r>
            <w:r>
              <w:rPr>
                <w:rFonts w:ascii="Arial" w:hAnsi="Arial" w:cs="Arial"/>
                <w:bCs/>
                <w:sz w:val="20"/>
                <w:szCs w:val="20"/>
              </w:rPr>
              <w:t>é</w:t>
            </w:r>
            <w:r w:rsidRPr="009D037E">
              <w:rPr>
                <w:rFonts w:ascii="Arial" w:hAnsi="Arial" w:cs="Arial"/>
                <w:bCs/>
                <w:sz w:val="20"/>
                <w:szCs w:val="20"/>
              </w:rPr>
              <w:t>ra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13E6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6D5B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17D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46AD8FB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54D9F" w14:textId="77777777" w:rsidR="00EB3422" w:rsidRPr="00560423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Forfait déplacement par agent dans le cadre d’évènement exceptionnel délocalisé  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7E5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F991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FEE8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C14A03E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F8348" w14:textId="77777777" w:rsidR="00EB3422" w:rsidRPr="009D037E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Mise à disposition d’une</w:t>
            </w:r>
            <w:r w:rsidRPr="00560423">
              <w:rPr>
                <w:rFonts w:ascii="Arial" w:hAnsi="Arial" w:cs="Arial"/>
                <w:bCs/>
                <w:sz w:val="20"/>
                <w:szCs w:val="20"/>
              </w:rPr>
              <w:t xml:space="preserve"> caméra de poing en HD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07D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D2A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19EC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73A0134C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543899" w14:textId="77777777" w:rsidR="00EB3422" w:rsidRPr="00560423" w:rsidRDefault="00EB3422" w:rsidP="00E70123">
            <w:pPr>
              <w:pStyle w:val="Retraitcorpsdetexte3"/>
              <w:spacing w:after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505F">
              <w:rPr>
                <w:rFonts w:ascii="Arial" w:hAnsi="Arial" w:cs="Arial"/>
                <w:bCs/>
                <w:sz w:val="20"/>
                <w:szCs w:val="20"/>
              </w:rPr>
              <w:t>Mise à disposition d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’u</w:t>
            </w:r>
            <w:r w:rsidRPr="009D037E">
              <w:rPr>
                <w:rFonts w:ascii="Arial" w:hAnsi="Arial" w:cs="Arial"/>
                <w:bCs/>
                <w:sz w:val="20"/>
                <w:szCs w:val="20"/>
              </w:rPr>
              <w:t>n ensemble micro HF Main (sans fil)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382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D94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7547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41F8E84" w14:textId="77777777" w:rsidTr="00E70123">
        <w:trPr>
          <w:trHeight w:val="397"/>
        </w:trPr>
        <w:tc>
          <w:tcPr>
            <w:tcW w:w="107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1420B" w14:textId="77777777" w:rsidR="00EB3422" w:rsidRPr="007021B8" w:rsidRDefault="00EB3422" w:rsidP="00E701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1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Remplacement matériels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 équipement salle de réunion </w:t>
            </w:r>
          </w:p>
        </w:tc>
      </w:tr>
      <w:tr w:rsidR="00EB3422" w14:paraId="6FAD0A5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B34B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tablette tactile et paramétrages sous IOS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5DB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44B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124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019D3E9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3D8A5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Remplacement d'un micro sans fil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0EC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C42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008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707261B3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0BBE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d'une base micro élus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16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C07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1DE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4F848B48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B0EA7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de la base micro du Maire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1BF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A4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C43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079A9C20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03B6C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d'un micro élus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7825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227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44C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26ED394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41C57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d'une borne wifi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0F9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19D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AB2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7BC52382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C5760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Remplacement d'un haut-parleur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E93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FAF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B0D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3422" w14:paraId="1E36308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F038A6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Fourniture moniteur 55 pouces, dalles anti reflet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A0D0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36FE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8FC5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11923B51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F0CCD1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moniteur 65 pouces, dalles anti reflet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E279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2D35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26B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9FEEF94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FA424E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moniteur 75 pouces, dalles anti reflet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86C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1F7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3076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2CA47A6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39C45B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moniteur 85 pouces, dalles anti reflet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E846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C60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8C6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A12E12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2B8B4A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Fournitures moniteur 85 pouces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B638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52F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C6DF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492ACEBA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4D297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Fournitures moniteur 95 pouces, dalle anti reflet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FA58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E82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541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6E83C7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498885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Fournitures moniteur 95 pouces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70CB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9D6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3DF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1E160E94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4C9E6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Fourniture support murale pour moniteur 55 pouces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22B2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E9CF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484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6AC36C0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3A0E3E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support murale pour moniteur 65 pouces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4F7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36EF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5AE1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6A171095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569E4" w14:textId="77777777" w:rsidR="00EB3422" w:rsidRDefault="00EB3422" w:rsidP="00E70123">
            <w:pPr>
              <w:tabs>
                <w:tab w:val="left" w:pos="7820"/>
              </w:tabs>
              <w:rPr>
                <w:rFonts w:ascii="Arial" w:hAnsi="Arial" w:cs="Arial"/>
                <w:sz w:val="20"/>
                <w:szCs w:val="20"/>
              </w:rPr>
            </w:pPr>
            <w:r w:rsidRPr="00875CD7">
              <w:rPr>
                <w:rFonts w:ascii="Arial" w:hAnsi="Arial" w:cs="Arial"/>
                <w:sz w:val="20"/>
                <w:szCs w:val="20"/>
              </w:rPr>
              <w:t xml:space="preserve">Fourniture support murale </w:t>
            </w:r>
            <w:r>
              <w:rPr>
                <w:rFonts w:ascii="Arial" w:hAnsi="Arial" w:cs="Arial"/>
                <w:sz w:val="20"/>
                <w:szCs w:val="20"/>
              </w:rPr>
              <w:t xml:space="preserve">pour moniteur grande taille charge max 100kg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C45F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5E5E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DDC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1FA707E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E421C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Fourniture passerelle HDMI USB 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E6F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C45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0B270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1CC76514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BA6AA4" w14:textId="77777777" w:rsidR="00EB3422" w:rsidRPr="00875CD7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875CD7">
              <w:rPr>
                <w:rFonts w:ascii="Arial" w:hAnsi="Arial" w:cs="Arial"/>
                <w:bCs/>
                <w:sz w:val="20"/>
                <w:szCs w:val="20"/>
              </w:rPr>
              <w:t>arre de collaboration vidéo tout en un avec tablette CTP18 et module de présentation WPP30 y compris support écran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9D963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59391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EB0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5225A0A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7D7B92" w14:textId="77777777" w:rsidR="00EB3422" w:rsidRPr="0026454A" w:rsidRDefault="00EB3422" w:rsidP="00E70123">
            <w:pPr>
              <w:tabs>
                <w:tab w:val="left" w:pos="782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26454A">
              <w:rPr>
                <w:rFonts w:ascii="Arial" w:hAnsi="Arial" w:cs="Arial"/>
                <w:bCs/>
                <w:sz w:val="20"/>
                <w:szCs w:val="20"/>
              </w:rPr>
              <w:t>Microphone sans fil WIFI pour système de visioconférence, 3 faisceaux, captation à 6m et 360°</w:t>
            </w:r>
          </w:p>
          <w:p w14:paraId="70FA5891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4AC49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3EDE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960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056C8A76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5271F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et remplacement processeur de contrôle compatible NX LINK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A2E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88588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797E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2194567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089427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et remplacement décodeur TNT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87A5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B4E6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AC1A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48CCBBF5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883FBC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et remplacement boucle magnétique à induction portable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D56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5B767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A71D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58F5407F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53773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 Pod de présentation sans fil type « Yealink WPP30 »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C20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CD41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535F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3F66D379" w14:textId="77777777" w:rsidTr="00E70123">
        <w:trPr>
          <w:trHeight w:val="397"/>
        </w:trPr>
        <w:tc>
          <w:tcPr>
            <w:tcW w:w="79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B831EF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horaire pour un technicien installation materiel multimédia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89F2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8E6DF" w14:textId="04ECE3CC" w:rsidR="00EB3422" w:rsidRDefault="00A277FC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F0AC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1CB8BFEB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8C64" w14:textId="77777777" w:rsidR="00EB3422" w:rsidRDefault="00EB3422" w:rsidP="00E70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C474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4DBE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1CF5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46CEF3EB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56D6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3FFD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8449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A0EA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65426287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6015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B3B6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1BCB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09F1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2C04B4EE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B82C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 </w:t>
            </w:r>
          </w:p>
          <w:p w14:paraId="020855BE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00C4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0F29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6BF7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7CBCD773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CBE7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34A8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05C5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3067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0789FC80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5687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6DB5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8B8D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6F0C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  <w:tr w:rsidR="00EB3422" w14:paraId="20B5BA85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6582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 du candidat</w:t>
            </w:r>
          </w:p>
        </w:tc>
        <w:tc>
          <w:tcPr>
            <w:tcW w:w="2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B101A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422" w14:paraId="7255B841" w14:textId="77777777" w:rsidTr="00E70123">
        <w:trPr>
          <w:trHeight w:val="255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4A91" w14:textId="77777777" w:rsidR="00EB3422" w:rsidRDefault="00EB3422" w:rsidP="00E70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69D1A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5D52C" w14:textId="77777777" w:rsidR="00EB3422" w:rsidRDefault="00EB3422" w:rsidP="00E70123">
            <w:pPr>
              <w:rPr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D406" w14:textId="77777777" w:rsidR="00EB3422" w:rsidRDefault="00EB3422" w:rsidP="00E7012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8A79CA" w14:textId="77777777" w:rsidR="00EB3422" w:rsidRPr="00827FF3" w:rsidRDefault="00EB3422" w:rsidP="00EB3422">
      <w:pPr>
        <w:pStyle w:val="Normal1"/>
        <w:tabs>
          <w:tab w:val="clear" w:pos="284"/>
          <w:tab w:val="left" w:pos="142"/>
        </w:tabs>
        <w:spacing w:before="120"/>
        <w:ind w:firstLine="0"/>
        <w:rPr>
          <w:rFonts w:ascii="Arial" w:hAnsi="Arial" w:cs="Arial"/>
          <w:noProof/>
          <w:szCs w:val="22"/>
        </w:rPr>
      </w:pPr>
    </w:p>
    <w:p w14:paraId="73789454" w14:textId="77777777" w:rsidR="004377B2" w:rsidRDefault="004377B2"/>
    <w:sectPr w:rsidR="004377B2" w:rsidSect="00EB34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422"/>
    <w:rsid w:val="004377B2"/>
    <w:rsid w:val="008718B4"/>
    <w:rsid w:val="00A277FC"/>
    <w:rsid w:val="00A877B8"/>
    <w:rsid w:val="00EB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407F"/>
  <w15:chartTrackingRefBased/>
  <w15:docId w15:val="{ED40A91C-420C-47AB-A911-598D7127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4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B342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342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342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342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342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342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342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342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342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34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B34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B34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3422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B3422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B342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B342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B342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B342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B34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B34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342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B34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B342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B342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B34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B3422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34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3422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B3422"/>
    <w:rPr>
      <w:b/>
      <w:bCs/>
      <w:smallCaps/>
      <w:color w:val="2E74B5" w:themeColor="accent1" w:themeShade="BF"/>
      <w:spacing w:val="5"/>
    </w:rPr>
  </w:style>
  <w:style w:type="paragraph" w:customStyle="1" w:styleId="Normal1">
    <w:name w:val="Normal1"/>
    <w:basedOn w:val="Normal"/>
    <w:link w:val="Normal1Car"/>
    <w:qFormat/>
    <w:rsid w:val="00EB3422"/>
    <w:pPr>
      <w:keepLines/>
      <w:tabs>
        <w:tab w:val="left" w:pos="284"/>
        <w:tab w:val="left" w:pos="567"/>
        <w:tab w:val="left" w:pos="851"/>
      </w:tabs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character" w:customStyle="1" w:styleId="Normal1Car">
    <w:name w:val="Normal1 Car"/>
    <w:link w:val="Normal1"/>
    <w:qFormat/>
    <w:rsid w:val="00EB3422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EB342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EB3422"/>
    <w:rPr>
      <w:rFonts w:ascii="Times New Roman" w:eastAsia="Times New Roman" w:hAnsi="Times New Roman" w:cs="Times New Roman"/>
      <w:kern w:val="0"/>
      <w:sz w:val="16"/>
      <w:szCs w:val="16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3676</Characters>
  <Application>Microsoft Office Word</Application>
  <DocSecurity>0</DocSecurity>
  <Lines>30</Lines>
  <Paragraphs>8</Paragraphs>
  <ScaleCrop>false</ScaleCrop>
  <Company>nimes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Gorgone</dc:creator>
  <cp:keywords/>
  <dc:description/>
  <cp:lastModifiedBy>Stephanie Gorgone</cp:lastModifiedBy>
  <cp:revision>2</cp:revision>
  <dcterms:created xsi:type="dcterms:W3CDTF">2025-02-05T13:16:00Z</dcterms:created>
  <dcterms:modified xsi:type="dcterms:W3CDTF">2025-02-05T13:28:00Z</dcterms:modified>
</cp:coreProperties>
</file>