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D317" w14:textId="5531220B" w:rsidR="00AA66B2" w:rsidRPr="00FD5955" w:rsidRDefault="0069008D" w:rsidP="0069008D">
      <w:pPr>
        <w:contextualSpacing/>
        <w:jc w:val="left"/>
        <w:rPr>
          <w:rFonts w:cs="Calibri"/>
          <w:color w:val="454546" w:themeColor="text2" w:themeShade="80"/>
          <w:sz w:val="24"/>
          <w:szCs w:val="24"/>
        </w:rPr>
      </w:pPr>
      <w:r>
        <w:rPr>
          <w:rFonts w:cs="Calibri"/>
          <w:noProof/>
          <w:color w:val="454546" w:themeColor="text2" w:themeShade="80"/>
          <w:sz w:val="24"/>
          <w:szCs w:val="24"/>
        </w:rPr>
        <w:drawing>
          <wp:inline distT="0" distB="0" distL="0" distR="0" wp14:anchorId="4E943B14" wp14:editId="71BC2585">
            <wp:extent cx="2126511" cy="676275"/>
            <wp:effectExtent l="0" t="0" r="7620" b="0"/>
            <wp:docPr id="203610289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02899" name="Image 2036102899"/>
                    <pic:cNvPicPr/>
                  </pic:nvPicPr>
                  <pic:blipFill>
                    <a:blip r:embed="rId8">
                      <a:extLst>
                        <a:ext uri="{28A0092B-C50C-407E-A947-70E740481C1C}">
                          <a14:useLocalDpi xmlns:a14="http://schemas.microsoft.com/office/drawing/2010/main" val="0"/>
                        </a:ext>
                      </a:extLst>
                    </a:blip>
                    <a:stretch>
                      <a:fillRect/>
                    </a:stretch>
                  </pic:blipFill>
                  <pic:spPr>
                    <a:xfrm>
                      <a:off x="0" y="0"/>
                      <a:ext cx="2146344" cy="682582"/>
                    </a:xfrm>
                    <a:prstGeom prst="rect">
                      <a:avLst/>
                    </a:prstGeom>
                  </pic:spPr>
                </pic:pic>
              </a:graphicData>
            </a:graphic>
          </wp:inline>
        </w:drawing>
      </w:r>
      <w:r w:rsidRPr="00FD5955">
        <w:rPr>
          <w:rFonts w:cs="Calibri"/>
          <w:noProof/>
          <w:color w:val="454546" w:themeColor="text2" w:themeShade="80"/>
          <w:sz w:val="24"/>
          <w:szCs w:val="24"/>
        </w:rPr>
        <w:t xml:space="preserve"> </w:t>
      </w:r>
    </w:p>
    <w:p w14:paraId="62E709BF" w14:textId="0ECD56DD" w:rsidR="00AA66B2" w:rsidRPr="00FD5955" w:rsidRDefault="0069008D" w:rsidP="00CF4BF6">
      <w:pPr>
        <w:tabs>
          <w:tab w:val="left" w:pos="2685"/>
        </w:tabs>
        <w:contextualSpacing/>
        <w:rPr>
          <w:rFonts w:cs="Calibri"/>
          <w:color w:val="454546" w:themeColor="text2" w:themeShade="80"/>
          <w:sz w:val="24"/>
          <w:szCs w:val="24"/>
        </w:rPr>
      </w:pPr>
      <w:r>
        <w:rPr>
          <w:rFonts w:cs="Calibri"/>
          <w:noProof/>
          <w:color w:val="454546" w:themeColor="text2" w:themeShade="80"/>
          <w:sz w:val="24"/>
          <w:szCs w:val="24"/>
        </w:rPr>
        <mc:AlternateContent>
          <mc:Choice Requires="wps">
            <w:drawing>
              <wp:anchor distT="0" distB="0" distL="114300" distR="114300" simplePos="0" relativeHeight="251656192" behindDoc="0" locked="0" layoutInCell="1" allowOverlap="1" wp14:anchorId="768A208B" wp14:editId="6F40B821">
                <wp:simplePos x="0" y="0"/>
                <wp:positionH relativeFrom="column">
                  <wp:posOffset>333374</wp:posOffset>
                </wp:positionH>
                <wp:positionV relativeFrom="paragraph">
                  <wp:posOffset>20955</wp:posOffset>
                </wp:positionV>
                <wp:extent cx="5800725" cy="832581"/>
                <wp:effectExtent l="0" t="0" r="28575" b="24765"/>
                <wp:wrapNone/>
                <wp:docPr id="9266016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32581"/>
                        </a:xfrm>
                        <a:prstGeom prst="rect">
                          <a:avLst/>
                        </a:prstGeom>
                        <a:noFill/>
                        <a:ln w="9525">
                          <a:solidFill>
                            <a:schemeClr val="bg1"/>
                          </a:solidFill>
                          <a:miter lim="800000"/>
                          <a:headEnd/>
                          <a:tailEnd/>
                        </a:ln>
                      </wps:spPr>
                      <wps:txbx>
                        <w:txbxContent>
                          <w:p w14:paraId="3F5FE73F" w14:textId="4745EA05" w:rsidR="00BD68C3" w:rsidRDefault="00EF13C3" w:rsidP="00E048DE">
                            <w:pPr>
                              <w:jc w:val="center"/>
                              <w:rPr>
                                <w:b/>
                                <w:caps/>
                                <w:color w:val="676769" w:themeColor="text2" w:themeShade="BF"/>
                                <w:sz w:val="24"/>
                                <w:szCs w:val="28"/>
                              </w:rPr>
                            </w:pPr>
                            <w:r>
                              <w:rPr>
                                <w:b/>
                                <w:caps/>
                                <w:color w:val="676769" w:themeColor="text2" w:themeShade="BF"/>
                                <w:sz w:val="24"/>
                                <w:szCs w:val="28"/>
                              </w:rPr>
                              <w:t>APPEL A MANIFESTATION D’INT</w:t>
                            </w:r>
                            <w:r w:rsidRPr="00EF13C3">
                              <w:rPr>
                                <w:b/>
                                <w:caps/>
                                <w:color w:val="676769" w:themeColor="text2" w:themeShade="BF"/>
                                <w:sz w:val="24"/>
                                <w:szCs w:val="28"/>
                              </w:rPr>
                              <w:t>É</w:t>
                            </w:r>
                            <w:r>
                              <w:rPr>
                                <w:b/>
                                <w:caps/>
                                <w:color w:val="676769" w:themeColor="text2" w:themeShade="BF"/>
                                <w:sz w:val="24"/>
                                <w:szCs w:val="28"/>
                              </w:rPr>
                              <w:t xml:space="preserve">RÊT </w:t>
                            </w:r>
                          </w:p>
                          <w:p w14:paraId="43CF684B" w14:textId="10F2B03D" w:rsidR="0069008D" w:rsidRPr="00923927" w:rsidRDefault="0069008D" w:rsidP="00E048DE">
                            <w:pPr>
                              <w:jc w:val="center"/>
                              <w:rPr>
                                <w:b/>
                                <w:caps/>
                                <w:color w:val="676769" w:themeColor="text2" w:themeShade="BF"/>
                                <w:sz w:val="24"/>
                                <w:szCs w:val="28"/>
                              </w:rPr>
                            </w:pPr>
                            <w:r>
                              <w:rPr>
                                <w:b/>
                                <w:caps/>
                                <w:color w:val="676769" w:themeColor="text2" w:themeShade="BF"/>
                                <w:sz w:val="24"/>
                                <w:szCs w:val="28"/>
                              </w:rPr>
                              <w:t>pour la mise en place d’un partenariat autour de la creation d’une mutuelle communale a buxerolles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w14:anchorId="768A208B" id="_x0000_t202" coordsize="21600,21600" o:spt="202" path="m,l,21600r21600,l21600,xe">
                <v:stroke joinstyle="miter"/>
                <v:path gradientshapeok="t" o:connecttype="rect"/>
              </v:shapetype>
              <v:shape id="Zone de texte 2" o:spid="_x0000_s1026" type="#_x0000_t202" style="position:absolute;left:0;text-align:left;margin-left:26.25pt;margin-top:1.65pt;width:456.75pt;height:65.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" filled="f" strokecolor="white [3212]">
                <v:textbox>
                  <w:txbxContent>
                    <w:p w14:paraId="3F5FE73F" w14:textId="4745EA05" w:rsidR="00BD68C3" w:rsidRDefault="00EF13C3" w:rsidP="00E048DE">
                      <w:pPr>
                        <w:jc w:val="center"/>
                        <w:rPr>
                          <w:b/>
                          <w:caps/>
                          <w:color w:val="676769" w:themeColor="text2" w:themeShade="BF"/>
                          <w:sz w:val="24"/>
                          <w:szCs w:val="28"/>
                        </w:rPr>
                      </w:pPr>
                      <w:r>
                        <w:rPr>
                          <w:b/>
                          <w:caps/>
                          <w:color w:val="676769" w:themeColor="text2" w:themeShade="BF"/>
                          <w:sz w:val="24"/>
                          <w:szCs w:val="28"/>
                        </w:rPr>
                        <w:t>APPEL A MANIFESTATION D’INT</w:t>
                      </w:r>
                      <w:r w:rsidRPr="00EF13C3">
                        <w:rPr>
                          <w:b/>
                          <w:caps/>
                          <w:color w:val="676769" w:themeColor="text2" w:themeShade="BF"/>
                          <w:sz w:val="24"/>
                          <w:szCs w:val="28"/>
                        </w:rPr>
                        <w:t>É</w:t>
                      </w:r>
                      <w:r>
                        <w:rPr>
                          <w:b/>
                          <w:caps/>
                          <w:color w:val="676769" w:themeColor="text2" w:themeShade="BF"/>
                          <w:sz w:val="24"/>
                          <w:szCs w:val="28"/>
                        </w:rPr>
                        <w:t xml:space="preserve">RÊT </w:t>
                      </w:r>
                    </w:p>
                    <w:p w14:paraId="43CF684B" w14:textId="10F2B03D" w:rsidR="0069008D" w:rsidRPr="00923927" w:rsidRDefault="0069008D" w:rsidP="00E048DE">
                      <w:pPr>
                        <w:jc w:val="center"/>
                        <w:rPr>
                          <w:b/>
                          <w:caps/>
                          <w:color w:val="676769" w:themeColor="text2" w:themeShade="BF"/>
                          <w:sz w:val="24"/>
                          <w:szCs w:val="28"/>
                        </w:rPr>
                      </w:pPr>
                      <w:r>
                        <w:rPr>
                          <w:b/>
                          <w:caps/>
                          <w:color w:val="676769" w:themeColor="text2" w:themeShade="BF"/>
                          <w:sz w:val="24"/>
                          <w:szCs w:val="28"/>
                        </w:rPr>
                        <w:t>pour la mise en place d’un partenariat autour de la creation d’une mutuelle communale a buxerolles</w:t>
                      </w:r>
                    </w:p>
                  </w:txbxContent>
                </v:textbox>
              </v:shape>
            </w:pict>
          </mc:Fallback>
        </mc:AlternateContent>
      </w:r>
      <w:r w:rsidR="00CF4BF6" w:rsidRPr="00FD5955">
        <w:rPr>
          <w:rFonts w:cs="Calibri"/>
          <w:color w:val="454546" w:themeColor="text2" w:themeShade="80"/>
          <w:sz w:val="24"/>
          <w:szCs w:val="24"/>
        </w:rPr>
        <w:tab/>
      </w:r>
    </w:p>
    <w:p w14:paraId="546DDB5F" w14:textId="182F932D" w:rsidR="00AA66B2" w:rsidRPr="00FD5955" w:rsidRDefault="00AA66B2" w:rsidP="00AA66B2">
      <w:pPr>
        <w:contextualSpacing/>
        <w:jc w:val="center"/>
        <w:rPr>
          <w:rFonts w:cs="Calibri"/>
          <w:color w:val="454546" w:themeColor="text2" w:themeShade="80"/>
          <w:sz w:val="24"/>
          <w:szCs w:val="24"/>
        </w:rPr>
      </w:pPr>
      <w:bookmarkStart w:id="0" w:name="_Hlk188969401"/>
      <w:bookmarkEnd w:id="0"/>
    </w:p>
    <w:p w14:paraId="1585B670" w14:textId="77777777" w:rsidR="00AA66B2" w:rsidRPr="00FD5955" w:rsidRDefault="00AA66B2" w:rsidP="00AA66B2">
      <w:pPr>
        <w:contextualSpacing/>
        <w:jc w:val="center"/>
        <w:rPr>
          <w:rFonts w:cs="Calibri"/>
          <w:color w:val="454546" w:themeColor="text2" w:themeShade="80"/>
          <w:sz w:val="24"/>
          <w:szCs w:val="24"/>
        </w:rPr>
      </w:pPr>
    </w:p>
    <w:p w14:paraId="45B4A1E1" w14:textId="7241F007" w:rsidR="00AA66B2" w:rsidRPr="00FD5955" w:rsidRDefault="00AA66B2" w:rsidP="00AA66B2">
      <w:pPr>
        <w:contextualSpacing/>
        <w:jc w:val="center"/>
        <w:rPr>
          <w:rFonts w:cs="Calibri"/>
          <w:color w:val="454546" w:themeColor="text2" w:themeShade="80"/>
          <w:sz w:val="24"/>
          <w:szCs w:val="24"/>
        </w:rPr>
      </w:pPr>
    </w:p>
    <w:p w14:paraId="3DB3219C" w14:textId="03F51671" w:rsidR="00AA66B2" w:rsidRDefault="00AA66B2" w:rsidP="00AA66B2">
      <w:pPr>
        <w:contextualSpacing/>
        <w:jc w:val="center"/>
        <w:rPr>
          <w:rFonts w:cs="Calibri"/>
          <w:color w:val="454546" w:themeColor="text2" w:themeShade="80"/>
          <w:sz w:val="24"/>
          <w:szCs w:val="24"/>
        </w:rPr>
      </w:pPr>
    </w:p>
    <w:p w14:paraId="1C1D3497" w14:textId="0CF343FB" w:rsidR="00AA66B2" w:rsidRPr="00FD5955" w:rsidRDefault="00AA66B2" w:rsidP="00AA66B2">
      <w:pPr>
        <w:contextualSpacing/>
        <w:jc w:val="center"/>
        <w:rPr>
          <w:rFonts w:cs="Calibri"/>
          <w:color w:val="454546" w:themeColor="text2" w:themeShade="80"/>
          <w:sz w:val="24"/>
          <w:szCs w:val="24"/>
        </w:rPr>
      </w:pPr>
    </w:p>
    <w:p w14:paraId="2777534F" w14:textId="77777777" w:rsidR="008B004F" w:rsidRPr="00CF3594" w:rsidRDefault="008B004F" w:rsidP="00F82780">
      <w:pPr>
        <w:spacing w:after="120"/>
        <w:contextualSpacing/>
        <w:rPr>
          <w:rFonts w:asciiTheme="minorHAnsi" w:hAnsiTheme="minorHAnsi" w:cstheme="minorHAnsi"/>
          <w:b/>
          <w:sz w:val="20"/>
          <w:szCs w:val="20"/>
        </w:rPr>
      </w:pPr>
      <w:r w:rsidRPr="00CF3594">
        <w:rPr>
          <w:rFonts w:asciiTheme="minorHAnsi" w:hAnsiTheme="minorHAnsi" w:cstheme="minorHAnsi"/>
          <w:b/>
          <w:sz w:val="20"/>
          <w:szCs w:val="20"/>
        </w:rPr>
        <w:t xml:space="preserve">Nom et adresse officiels de l’organisme acheteur public : </w:t>
      </w:r>
    </w:p>
    <w:p w14:paraId="27C3B7FF" w14:textId="7FF0F54D" w:rsidR="008B004F" w:rsidRPr="00CF3594" w:rsidRDefault="008B004F" w:rsidP="00F82780">
      <w:pPr>
        <w:spacing w:after="120"/>
        <w:contextualSpacing/>
        <w:rPr>
          <w:rFonts w:asciiTheme="minorHAnsi" w:hAnsiTheme="minorHAnsi" w:cstheme="minorHAnsi"/>
          <w:sz w:val="20"/>
          <w:szCs w:val="20"/>
        </w:rPr>
      </w:pPr>
      <w:r w:rsidRPr="00CF3594">
        <w:rPr>
          <w:rFonts w:asciiTheme="minorHAnsi" w:hAnsiTheme="minorHAnsi" w:cstheme="minorHAnsi"/>
          <w:sz w:val="20"/>
          <w:szCs w:val="20"/>
        </w:rPr>
        <w:t xml:space="preserve">COMMUNE </w:t>
      </w:r>
      <w:r w:rsidR="0069008D">
        <w:rPr>
          <w:rFonts w:asciiTheme="minorHAnsi" w:hAnsiTheme="minorHAnsi" w:cstheme="minorHAnsi"/>
          <w:sz w:val="20"/>
          <w:szCs w:val="20"/>
        </w:rPr>
        <w:t xml:space="preserve">et CCAS </w:t>
      </w:r>
      <w:r w:rsidRPr="00CF3594">
        <w:rPr>
          <w:rFonts w:asciiTheme="minorHAnsi" w:hAnsiTheme="minorHAnsi" w:cstheme="minorHAnsi"/>
          <w:sz w:val="20"/>
          <w:szCs w:val="20"/>
        </w:rPr>
        <w:t>DE BUXEROLLES</w:t>
      </w:r>
    </w:p>
    <w:p w14:paraId="1A767141" w14:textId="3C134837" w:rsidR="008B004F" w:rsidRPr="00CF3594" w:rsidRDefault="008B004F" w:rsidP="00F82780">
      <w:pPr>
        <w:spacing w:after="120"/>
        <w:contextualSpacing/>
        <w:rPr>
          <w:rFonts w:asciiTheme="minorHAnsi" w:hAnsiTheme="minorHAnsi" w:cstheme="minorHAnsi"/>
          <w:sz w:val="20"/>
          <w:szCs w:val="20"/>
        </w:rPr>
      </w:pPr>
      <w:r w:rsidRPr="00CF3594">
        <w:rPr>
          <w:rFonts w:asciiTheme="minorHAnsi" w:hAnsiTheme="minorHAnsi" w:cstheme="minorHAnsi"/>
          <w:sz w:val="20"/>
          <w:szCs w:val="20"/>
        </w:rPr>
        <w:t>12 rue de l’Hôtel de Vill</w:t>
      </w:r>
      <w:r w:rsidR="0069008D">
        <w:rPr>
          <w:rFonts w:asciiTheme="minorHAnsi" w:hAnsiTheme="minorHAnsi" w:cstheme="minorHAnsi"/>
          <w:sz w:val="20"/>
          <w:szCs w:val="20"/>
        </w:rPr>
        <w:t>e</w:t>
      </w:r>
    </w:p>
    <w:p w14:paraId="4CE38641" w14:textId="77777777" w:rsidR="008B004F" w:rsidRPr="00CF3594" w:rsidRDefault="008B004F" w:rsidP="00F82780">
      <w:pPr>
        <w:spacing w:after="120"/>
        <w:contextualSpacing/>
        <w:rPr>
          <w:rFonts w:asciiTheme="minorHAnsi" w:hAnsiTheme="minorHAnsi" w:cstheme="minorHAnsi"/>
          <w:sz w:val="20"/>
          <w:szCs w:val="20"/>
        </w:rPr>
      </w:pPr>
      <w:r w:rsidRPr="00CF3594">
        <w:rPr>
          <w:rFonts w:asciiTheme="minorHAnsi" w:hAnsiTheme="minorHAnsi" w:cstheme="minorHAnsi"/>
          <w:sz w:val="20"/>
          <w:szCs w:val="20"/>
        </w:rPr>
        <w:t>86180 BUXEROLLES</w:t>
      </w:r>
    </w:p>
    <w:p w14:paraId="4FA25BEE" w14:textId="71558759" w:rsidR="008B004F" w:rsidRDefault="00F05CED" w:rsidP="00F82780">
      <w:pPr>
        <w:spacing w:after="120"/>
        <w:contextualSpacing/>
        <w:rPr>
          <w:rFonts w:asciiTheme="minorHAnsi" w:hAnsiTheme="minorHAnsi" w:cstheme="minorHAnsi"/>
          <w:sz w:val="20"/>
          <w:szCs w:val="20"/>
        </w:rPr>
      </w:pPr>
      <w:hyperlink r:id="rId9" w:history="1">
        <w:r w:rsidRPr="00287E0A">
          <w:rPr>
            <w:rStyle w:val="Lienhypertexte"/>
            <w:rFonts w:asciiTheme="minorHAnsi" w:hAnsiTheme="minorHAnsi" w:cstheme="minorHAnsi"/>
            <w:sz w:val="20"/>
            <w:szCs w:val="20"/>
          </w:rPr>
          <w:t>ccas@buxerolles.fr</w:t>
        </w:r>
      </w:hyperlink>
    </w:p>
    <w:p w14:paraId="22AD9E04" w14:textId="77777777" w:rsidR="008B004F" w:rsidRPr="00CF3594" w:rsidRDefault="008B004F" w:rsidP="00F82780">
      <w:pPr>
        <w:spacing w:after="120"/>
        <w:contextualSpacing/>
        <w:rPr>
          <w:rFonts w:asciiTheme="minorHAnsi" w:hAnsiTheme="minorHAnsi" w:cstheme="minorHAnsi"/>
          <w:b/>
          <w:sz w:val="20"/>
          <w:szCs w:val="20"/>
        </w:rPr>
      </w:pPr>
    </w:p>
    <w:p w14:paraId="1EFE6330" w14:textId="77777777" w:rsidR="00B86981" w:rsidRPr="00B86981" w:rsidRDefault="00EF13C3" w:rsidP="00B86981">
      <w:pPr>
        <w:spacing w:after="120"/>
        <w:contextualSpacing/>
        <w:rPr>
          <w:rFonts w:asciiTheme="minorHAnsi" w:hAnsiTheme="minorHAnsi" w:cstheme="minorHAnsi"/>
          <w:sz w:val="20"/>
          <w:szCs w:val="20"/>
        </w:rPr>
      </w:pPr>
      <w:r w:rsidRPr="00CF3594">
        <w:rPr>
          <w:rFonts w:asciiTheme="minorHAnsi" w:hAnsiTheme="minorHAnsi" w:cstheme="minorHAnsi"/>
          <w:b/>
          <w:sz w:val="20"/>
          <w:szCs w:val="20"/>
        </w:rPr>
        <w:t>Objet</w:t>
      </w:r>
      <w:r w:rsidRPr="00CF3594">
        <w:rPr>
          <w:rFonts w:asciiTheme="minorHAnsi" w:hAnsiTheme="minorHAnsi" w:cstheme="minorHAnsi"/>
          <w:sz w:val="20"/>
          <w:szCs w:val="20"/>
        </w:rPr>
        <w:t xml:space="preserve"> : </w:t>
      </w:r>
      <w:r w:rsidR="00CF3594" w:rsidRPr="00CF3594">
        <w:rPr>
          <w:rFonts w:asciiTheme="minorHAnsi" w:hAnsiTheme="minorHAnsi" w:cstheme="minorHAnsi"/>
          <w:sz w:val="20"/>
          <w:szCs w:val="20"/>
        </w:rPr>
        <w:t xml:space="preserve"> </w:t>
      </w:r>
      <w:r w:rsidR="00B86981" w:rsidRPr="00B86981">
        <w:rPr>
          <w:rFonts w:asciiTheme="minorHAnsi" w:hAnsiTheme="minorHAnsi" w:cstheme="minorHAnsi"/>
          <w:sz w:val="20"/>
          <w:szCs w:val="20"/>
        </w:rPr>
        <w:t>L’appel à manifestation d’intérêt a pour objectif de faciliter l’accès à une mutuelle santé, à adhésion facultative, ouverte à tous les habitants de la ville de Buxerolles sous réserve qu’ils justifient de leur qualité de résidents de la commune depuis au moins deux mois.</w:t>
      </w:r>
    </w:p>
    <w:p w14:paraId="7993D026" w14:textId="202FDBD7" w:rsidR="005F3C15" w:rsidRDefault="00B86981" w:rsidP="00B86981">
      <w:pPr>
        <w:spacing w:after="120"/>
        <w:contextualSpacing/>
        <w:rPr>
          <w:rFonts w:asciiTheme="minorHAnsi" w:hAnsiTheme="minorHAnsi" w:cstheme="minorHAnsi"/>
          <w:sz w:val="20"/>
          <w:szCs w:val="20"/>
        </w:rPr>
      </w:pPr>
      <w:r w:rsidRPr="00B86981">
        <w:rPr>
          <w:rFonts w:asciiTheme="minorHAnsi" w:hAnsiTheme="minorHAnsi" w:cstheme="minorHAnsi"/>
          <w:sz w:val="20"/>
          <w:szCs w:val="20"/>
        </w:rPr>
        <w:t>Ainsi, la ville joue un rôle d’initiateur et de médiateur dans la mise en place de cette mutuelle. Elle n’est ni assureur, ni souscripteur du contrat, ni financeur du dispositif. En effet, elle n’aura aucun rapport financier ni avec le candidat retenu, ni avec les usagers contractants et ne sera qu’un acteur intermédiaire, facilitateur. Le candidat retenu contractualisera directement avec les Buxerollois intéressés.</w:t>
      </w:r>
    </w:p>
    <w:p w14:paraId="36A533B2" w14:textId="77777777" w:rsidR="00CF3594" w:rsidRPr="00CF3594" w:rsidRDefault="00CF3594" w:rsidP="00F82780">
      <w:pPr>
        <w:spacing w:after="120"/>
        <w:contextualSpacing/>
        <w:rPr>
          <w:rFonts w:asciiTheme="minorHAnsi" w:hAnsiTheme="minorHAnsi" w:cstheme="minorHAnsi"/>
          <w:sz w:val="20"/>
          <w:szCs w:val="20"/>
        </w:rPr>
      </w:pPr>
    </w:p>
    <w:p w14:paraId="7ABD1119" w14:textId="69D021BB" w:rsidR="00210661" w:rsidRPr="00CF3594" w:rsidRDefault="00210661" w:rsidP="00F82780">
      <w:pPr>
        <w:spacing w:after="120"/>
        <w:contextualSpacing/>
        <w:rPr>
          <w:rFonts w:asciiTheme="minorHAnsi" w:hAnsiTheme="minorHAnsi" w:cstheme="minorHAnsi"/>
          <w:sz w:val="20"/>
          <w:szCs w:val="20"/>
        </w:rPr>
      </w:pPr>
      <w:r w:rsidRPr="00CF3594">
        <w:rPr>
          <w:rFonts w:asciiTheme="minorHAnsi" w:hAnsiTheme="minorHAnsi" w:cstheme="minorHAnsi"/>
          <w:sz w:val="20"/>
          <w:szCs w:val="20"/>
        </w:rPr>
        <w:t>Le présent avis de publicité a pour objet de porter à la connaissance du public cette manifestation d'intérêt spontanée et de permettre à tout tiers, susceptible d'être intéressé</w:t>
      </w:r>
      <w:r w:rsidR="00B86981">
        <w:rPr>
          <w:rFonts w:asciiTheme="minorHAnsi" w:hAnsiTheme="minorHAnsi" w:cstheme="minorHAnsi"/>
          <w:sz w:val="20"/>
          <w:szCs w:val="20"/>
        </w:rPr>
        <w:t xml:space="preserve"> </w:t>
      </w:r>
      <w:r w:rsidRPr="00CF3594">
        <w:rPr>
          <w:rFonts w:asciiTheme="minorHAnsi" w:hAnsiTheme="minorHAnsi" w:cstheme="minorHAnsi"/>
          <w:sz w:val="20"/>
          <w:szCs w:val="20"/>
        </w:rPr>
        <w:t>de se manifester, conformément à l'article L.2122-1-4 du Code général de la propriété des personnes publiques.</w:t>
      </w:r>
    </w:p>
    <w:p w14:paraId="4245D954" w14:textId="77777777" w:rsidR="00210661" w:rsidRPr="00CF3594" w:rsidRDefault="00210661" w:rsidP="00F82780">
      <w:pPr>
        <w:spacing w:after="120"/>
        <w:contextualSpacing/>
        <w:rPr>
          <w:rFonts w:asciiTheme="minorHAnsi" w:hAnsiTheme="minorHAnsi" w:cstheme="minorHAnsi"/>
          <w:sz w:val="20"/>
          <w:szCs w:val="20"/>
        </w:rPr>
      </w:pPr>
    </w:p>
    <w:p w14:paraId="0CAF3F10" w14:textId="0A7A610D" w:rsidR="00083675" w:rsidRDefault="00EF0631" w:rsidP="00EF0631">
      <w:pPr>
        <w:spacing w:after="120"/>
        <w:contextualSpacing/>
        <w:rPr>
          <w:rFonts w:asciiTheme="minorHAnsi" w:hAnsiTheme="minorHAnsi" w:cstheme="minorHAnsi"/>
          <w:b/>
          <w:sz w:val="20"/>
          <w:szCs w:val="20"/>
        </w:rPr>
      </w:pPr>
      <w:r w:rsidRPr="005F3C15">
        <w:rPr>
          <w:rFonts w:asciiTheme="minorHAnsi" w:hAnsiTheme="minorHAnsi" w:cstheme="minorHAnsi"/>
          <w:b/>
          <w:sz w:val="20"/>
          <w:szCs w:val="20"/>
        </w:rPr>
        <w:t xml:space="preserve">Le règlement </w:t>
      </w:r>
      <w:r w:rsidR="005F3C15" w:rsidRPr="005F3C15">
        <w:rPr>
          <w:rFonts w:asciiTheme="minorHAnsi" w:hAnsiTheme="minorHAnsi" w:cstheme="minorHAnsi"/>
          <w:b/>
          <w:sz w:val="20"/>
          <w:szCs w:val="20"/>
        </w:rPr>
        <w:t xml:space="preserve">de sélection </w:t>
      </w:r>
      <w:r w:rsidRPr="005F3C15">
        <w:rPr>
          <w:rFonts w:asciiTheme="minorHAnsi" w:hAnsiTheme="minorHAnsi" w:cstheme="minorHAnsi"/>
          <w:b/>
          <w:sz w:val="20"/>
          <w:szCs w:val="20"/>
        </w:rPr>
        <w:t xml:space="preserve">de cet appel </w:t>
      </w:r>
      <w:r w:rsidR="005F3C15" w:rsidRPr="005F3C15">
        <w:rPr>
          <w:rFonts w:asciiTheme="minorHAnsi" w:hAnsiTheme="minorHAnsi" w:cstheme="minorHAnsi"/>
          <w:b/>
          <w:sz w:val="20"/>
          <w:szCs w:val="20"/>
        </w:rPr>
        <w:t>est disponible</w:t>
      </w:r>
      <w:r w:rsidR="00083675" w:rsidRPr="005F3C15">
        <w:rPr>
          <w:rFonts w:asciiTheme="minorHAnsi" w:hAnsiTheme="minorHAnsi" w:cstheme="minorHAnsi"/>
          <w:b/>
          <w:sz w:val="20"/>
          <w:szCs w:val="20"/>
        </w:rPr>
        <w:t xml:space="preserve"> à l’adresse suivante : </w:t>
      </w:r>
      <w:hyperlink r:id="rId10" w:history="1">
        <w:r w:rsidR="00210661" w:rsidRPr="005F3C15">
          <w:rPr>
            <w:rStyle w:val="Lienhypertexte"/>
            <w:rFonts w:asciiTheme="minorHAnsi" w:hAnsiTheme="minorHAnsi" w:cstheme="minorHAnsi"/>
            <w:b/>
            <w:color w:val="auto"/>
            <w:sz w:val="20"/>
            <w:szCs w:val="20"/>
          </w:rPr>
          <w:t>www.buxerolles.fr</w:t>
        </w:r>
      </w:hyperlink>
      <w:r w:rsidR="00210661" w:rsidRPr="005F3C15">
        <w:rPr>
          <w:rFonts w:asciiTheme="minorHAnsi" w:hAnsiTheme="minorHAnsi" w:cstheme="minorHAnsi"/>
          <w:b/>
          <w:sz w:val="20"/>
          <w:szCs w:val="20"/>
        </w:rPr>
        <w:t xml:space="preserve"> </w:t>
      </w:r>
      <w:r w:rsidR="005F3C15" w:rsidRPr="005F3C15">
        <w:rPr>
          <w:rFonts w:asciiTheme="minorHAnsi" w:hAnsiTheme="minorHAnsi" w:cstheme="minorHAnsi"/>
          <w:b/>
          <w:sz w:val="20"/>
          <w:szCs w:val="20"/>
        </w:rPr>
        <w:t>/ Rubrique marchés publics</w:t>
      </w:r>
      <w:r w:rsidR="004D274F">
        <w:rPr>
          <w:rFonts w:asciiTheme="minorHAnsi" w:hAnsiTheme="minorHAnsi" w:cstheme="minorHAnsi"/>
          <w:b/>
          <w:sz w:val="20"/>
          <w:szCs w:val="20"/>
        </w:rPr>
        <w:t xml:space="preserve"> et sur </w:t>
      </w:r>
      <w:hyperlink r:id="rId11" w:history="1">
        <w:r w:rsidR="006E06F6" w:rsidRPr="00287E0A">
          <w:rPr>
            <w:rStyle w:val="Lienhypertexte"/>
            <w:rFonts w:asciiTheme="minorHAnsi" w:hAnsiTheme="minorHAnsi" w:cstheme="minorHAnsi"/>
            <w:b/>
            <w:sz w:val="20"/>
            <w:szCs w:val="20"/>
          </w:rPr>
          <w:t>www.marches-securises.fr</w:t>
        </w:r>
      </w:hyperlink>
    </w:p>
    <w:p w14:paraId="3A131098" w14:textId="77777777" w:rsidR="005F3C15" w:rsidRPr="005F3C15" w:rsidRDefault="005F3C15" w:rsidP="00EF0631">
      <w:pPr>
        <w:spacing w:after="120"/>
        <w:contextualSpacing/>
        <w:rPr>
          <w:rFonts w:asciiTheme="minorHAnsi" w:hAnsiTheme="minorHAnsi" w:cstheme="minorHAnsi"/>
          <w:b/>
          <w:color w:val="FF0000"/>
          <w:sz w:val="20"/>
          <w:szCs w:val="20"/>
        </w:rPr>
      </w:pPr>
    </w:p>
    <w:p w14:paraId="08707183" w14:textId="4B275448" w:rsidR="005F3C15" w:rsidRPr="005F3C15" w:rsidRDefault="005F3C15" w:rsidP="00EF0631">
      <w:pPr>
        <w:spacing w:after="120"/>
        <w:contextualSpacing/>
        <w:rPr>
          <w:rFonts w:asciiTheme="minorHAnsi" w:hAnsiTheme="minorHAnsi" w:cstheme="minorHAnsi"/>
          <w:sz w:val="20"/>
          <w:szCs w:val="20"/>
        </w:rPr>
      </w:pPr>
      <w:r w:rsidRPr="005F3C15">
        <w:rPr>
          <w:rFonts w:asciiTheme="minorHAnsi" w:hAnsiTheme="minorHAnsi" w:cstheme="minorHAnsi"/>
          <w:b/>
          <w:sz w:val="20"/>
          <w:szCs w:val="20"/>
        </w:rPr>
        <w:t>Interlocuteur technique</w:t>
      </w:r>
      <w:r w:rsidRPr="005F3C15">
        <w:rPr>
          <w:rFonts w:asciiTheme="minorHAnsi" w:hAnsiTheme="minorHAnsi" w:cstheme="minorHAnsi"/>
          <w:sz w:val="20"/>
          <w:szCs w:val="20"/>
        </w:rPr>
        <w:t xml:space="preserve"> : </w:t>
      </w:r>
      <w:hyperlink r:id="rId12" w:history="1">
        <w:r w:rsidR="005B34B5" w:rsidRPr="00287E0A">
          <w:rPr>
            <w:rStyle w:val="Lienhypertexte"/>
            <w:rFonts w:asciiTheme="minorHAnsi" w:hAnsiTheme="minorHAnsi" w:cstheme="minorHAnsi"/>
            <w:sz w:val="20"/>
            <w:szCs w:val="20"/>
          </w:rPr>
          <w:t>a.seuron@buxerolles.fr</w:t>
        </w:r>
      </w:hyperlink>
      <w:r w:rsidRPr="005F3C15">
        <w:rPr>
          <w:rFonts w:asciiTheme="minorHAnsi" w:hAnsiTheme="minorHAnsi" w:cstheme="minorHAnsi"/>
          <w:sz w:val="20"/>
          <w:szCs w:val="20"/>
        </w:rPr>
        <w:t xml:space="preserve"> </w:t>
      </w:r>
    </w:p>
    <w:p w14:paraId="5CBF5D58" w14:textId="77777777" w:rsidR="005F3C15" w:rsidRPr="005F3C15" w:rsidRDefault="005F3C15" w:rsidP="00EF0631">
      <w:pPr>
        <w:spacing w:after="120"/>
        <w:contextualSpacing/>
        <w:rPr>
          <w:rFonts w:asciiTheme="minorHAnsi" w:hAnsiTheme="minorHAnsi" w:cstheme="minorHAnsi"/>
          <w:color w:val="FF0000"/>
          <w:sz w:val="20"/>
          <w:szCs w:val="20"/>
        </w:rPr>
      </w:pPr>
    </w:p>
    <w:p w14:paraId="346CDFFF" w14:textId="69C501C4" w:rsidR="00083675" w:rsidRPr="005F3C15" w:rsidRDefault="00083675" w:rsidP="00EF0631">
      <w:pPr>
        <w:spacing w:after="120"/>
        <w:contextualSpacing/>
        <w:rPr>
          <w:rFonts w:asciiTheme="minorHAnsi" w:hAnsiTheme="minorHAnsi" w:cstheme="minorHAnsi"/>
          <w:b/>
          <w:color w:val="FF0000"/>
          <w:sz w:val="20"/>
          <w:szCs w:val="20"/>
        </w:rPr>
      </w:pPr>
      <w:r w:rsidRPr="00CF3594">
        <w:rPr>
          <w:rFonts w:asciiTheme="minorHAnsi" w:hAnsiTheme="minorHAnsi" w:cstheme="minorHAnsi"/>
          <w:b/>
          <w:sz w:val="20"/>
          <w:szCs w:val="20"/>
        </w:rPr>
        <w:t>Date limite de dépôt des candidatures</w:t>
      </w:r>
      <w:r w:rsidRPr="00CF3594">
        <w:rPr>
          <w:rFonts w:asciiTheme="minorHAnsi" w:hAnsiTheme="minorHAnsi" w:cstheme="minorHAnsi"/>
          <w:sz w:val="20"/>
          <w:szCs w:val="20"/>
        </w:rPr>
        <w:t xml:space="preserve"> : La manifestation d’intérêt concurrent devra être adressée </w:t>
      </w:r>
      <w:r w:rsidR="00CF3594" w:rsidRPr="00CF3594">
        <w:rPr>
          <w:rFonts w:asciiTheme="minorHAnsi" w:hAnsiTheme="minorHAnsi" w:cstheme="minorHAnsi"/>
          <w:sz w:val="20"/>
          <w:szCs w:val="20"/>
        </w:rPr>
        <w:t>par courrier</w:t>
      </w:r>
      <w:r w:rsidR="00CF3594" w:rsidRPr="00CF3594">
        <w:rPr>
          <w:rFonts w:asciiTheme="minorHAnsi" w:hAnsiTheme="minorHAnsi" w:cstheme="minorHAnsi"/>
          <w:b/>
          <w:bCs/>
          <w:sz w:val="20"/>
          <w:szCs w:val="20"/>
        </w:rPr>
        <w:t xml:space="preserve"> </w:t>
      </w:r>
      <w:r w:rsidR="00CF3594" w:rsidRPr="001D3692">
        <w:rPr>
          <w:rFonts w:asciiTheme="minorHAnsi" w:hAnsiTheme="minorHAnsi" w:cstheme="minorHAnsi"/>
          <w:bCs/>
          <w:sz w:val="20"/>
          <w:szCs w:val="20"/>
        </w:rPr>
        <w:t>recommandé avec avis de réception</w:t>
      </w:r>
      <w:r w:rsidR="00B119A8">
        <w:rPr>
          <w:rFonts w:asciiTheme="minorHAnsi" w:hAnsiTheme="minorHAnsi" w:cstheme="minorHAnsi"/>
          <w:bCs/>
          <w:sz w:val="20"/>
          <w:szCs w:val="20"/>
        </w:rPr>
        <w:t xml:space="preserve"> ou </w:t>
      </w:r>
      <w:r w:rsidR="00CF3594" w:rsidRPr="001D3692">
        <w:rPr>
          <w:rFonts w:asciiTheme="minorHAnsi" w:hAnsiTheme="minorHAnsi" w:cstheme="minorHAnsi"/>
          <w:bCs/>
          <w:sz w:val="20"/>
          <w:szCs w:val="20"/>
        </w:rPr>
        <w:t>par dépôt contre récépissé aux coordonnées suivantes</w:t>
      </w:r>
      <w:r w:rsidR="00CF3594" w:rsidRPr="005F3C15">
        <w:rPr>
          <w:rFonts w:asciiTheme="minorHAnsi" w:hAnsiTheme="minorHAnsi" w:cstheme="minorHAnsi"/>
          <w:sz w:val="20"/>
          <w:szCs w:val="20"/>
        </w:rPr>
        <w:t> :</w:t>
      </w:r>
      <w:r w:rsidR="00CF3594" w:rsidRPr="00CF3594">
        <w:rPr>
          <w:rFonts w:asciiTheme="minorHAnsi" w:hAnsiTheme="minorHAnsi" w:cstheme="minorHAnsi"/>
          <w:sz w:val="20"/>
          <w:szCs w:val="20"/>
        </w:rPr>
        <w:t xml:space="preserve"> </w:t>
      </w:r>
      <w:r w:rsidR="00CF3594" w:rsidRPr="005F3C15">
        <w:rPr>
          <w:rFonts w:asciiTheme="minorHAnsi" w:hAnsiTheme="minorHAnsi" w:cstheme="minorHAnsi"/>
          <w:b/>
          <w:sz w:val="20"/>
          <w:szCs w:val="20"/>
        </w:rPr>
        <w:t>12 rue de l’Hôtel de Ville 86180 BUXEROLLES</w:t>
      </w:r>
      <w:r w:rsidRPr="005F3C15">
        <w:rPr>
          <w:rFonts w:asciiTheme="minorHAnsi" w:hAnsiTheme="minorHAnsi" w:cstheme="minorHAnsi"/>
          <w:b/>
          <w:sz w:val="20"/>
          <w:szCs w:val="20"/>
        </w:rPr>
        <w:t xml:space="preserve"> </w:t>
      </w:r>
      <w:r w:rsidR="00B119A8" w:rsidRPr="00B119A8">
        <w:rPr>
          <w:rFonts w:asciiTheme="minorHAnsi" w:hAnsiTheme="minorHAnsi" w:cstheme="minorHAnsi"/>
          <w:bCs/>
          <w:sz w:val="20"/>
          <w:szCs w:val="20"/>
        </w:rPr>
        <w:t>ou par voie dématérialisée sur</w:t>
      </w:r>
      <w:r w:rsidR="00B119A8">
        <w:rPr>
          <w:rFonts w:asciiTheme="minorHAnsi" w:hAnsiTheme="minorHAnsi" w:cstheme="minorHAnsi"/>
          <w:b/>
          <w:sz w:val="20"/>
          <w:szCs w:val="20"/>
        </w:rPr>
        <w:t xml:space="preserve"> </w:t>
      </w:r>
      <w:hyperlink r:id="rId13" w:history="1">
        <w:r w:rsidR="00B119A8" w:rsidRPr="00287E0A">
          <w:rPr>
            <w:rStyle w:val="Lienhypertexte"/>
            <w:rFonts w:asciiTheme="minorHAnsi" w:hAnsiTheme="minorHAnsi" w:cstheme="minorHAnsi"/>
            <w:b/>
            <w:sz w:val="20"/>
            <w:szCs w:val="20"/>
          </w:rPr>
          <w:t>www.marches-securises.fr</w:t>
        </w:r>
      </w:hyperlink>
      <w:r w:rsidR="00B119A8">
        <w:rPr>
          <w:rFonts w:asciiTheme="minorHAnsi" w:hAnsiTheme="minorHAnsi" w:cstheme="minorHAnsi"/>
          <w:b/>
          <w:sz w:val="20"/>
          <w:szCs w:val="20"/>
        </w:rPr>
        <w:t xml:space="preserve"> </w:t>
      </w:r>
      <w:r w:rsidRPr="005F3C15">
        <w:rPr>
          <w:rFonts w:asciiTheme="minorHAnsi" w:hAnsiTheme="minorHAnsi" w:cstheme="minorHAnsi"/>
          <w:b/>
          <w:sz w:val="20"/>
          <w:szCs w:val="20"/>
        </w:rPr>
        <w:t xml:space="preserve">au plus tard le </w:t>
      </w:r>
      <w:r w:rsidR="005B34B5">
        <w:rPr>
          <w:rFonts w:asciiTheme="minorHAnsi" w:hAnsiTheme="minorHAnsi" w:cstheme="minorHAnsi"/>
          <w:b/>
          <w:color w:val="FF0000"/>
          <w:sz w:val="20"/>
          <w:szCs w:val="20"/>
        </w:rPr>
        <w:t xml:space="preserve">27 février 2025 </w:t>
      </w:r>
      <w:r w:rsidR="00CF3594" w:rsidRPr="005F3C15">
        <w:rPr>
          <w:rFonts w:asciiTheme="minorHAnsi" w:hAnsiTheme="minorHAnsi" w:cstheme="minorHAnsi"/>
          <w:b/>
          <w:color w:val="FF0000"/>
          <w:sz w:val="20"/>
          <w:szCs w:val="20"/>
        </w:rPr>
        <w:t xml:space="preserve">à 17 h 00 </w:t>
      </w:r>
    </w:p>
    <w:p w14:paraId="4FDA0A1C" w14:textId="77777777" w:rsidR="00CF3594" w:rsidRPr="005F3C15" w:rsidRDefault="00CF3594" w:rsidP="00EF0631">
      <w:pPr>
        <w:spacing w:after="120"/>
        <w:contextualSpacing/>
        <w:rPr>
          <w:rFonts w:asciiTheme="minorHAnsi" w:hAnsiTheme="minorHAnsi" w:cstheme="minorHAnsi"/>
          <w:b/>
          <w:color w:val="FF0000"/>
          <w:sz w:val="20"/>
          <w:szCs w:val="20"/>
        </w:rPr>
      </w:pPr>
    </w:p>
    <w:p w14:paraId="7AC2B128" w14:textId="28FF4B44" w:rsidR="00CF3594" w:rsidRPr="00CF3594" w:rsidRDefault="00CF3594" w:rsidP="00CF3594">
      <w:pPr>
        <w:spacing w:after="120"/>
        <w:contextualSpacing/>
        <w:rPr>
          <w:rFonts w:asciiTheme="minorHAnsi" w:hAnsiTheme="minorHAnsi" w:cstheme="minorHAnsi"/>
          <w:sz w:val="20"/>
          <w:szCs w:val="20"/>
        </w:rPr>
      </w:pPr>
      <w:r w:rsidRPr="00CF3594">
        <w:rPr>
          <w:rFonts w:asciiTheme="minorHAnsi" w:hAnsiTheme="minorHAnsi" w:cstheme="minorHAnsi"/>
          <w:sz w:val="20"/>
          <w:szCs w:val="20"/>
        </w:rPr>
        <w:t>Il sera précisé sur</w:t>
      </w:r>
      <w:r w:rsidR="00435284">
        <w:rPr>
          <w:rFonts w:asciiTheme="minorHAnsi" w:hAnsiTheme="minorHAnsi" w:cstheme="minorHAnsi"/>
          <w:sz w:val="20"/>
          <w:szCs w:val="20"/>
        </w:rPr>
        <w:t xml:space="preserve"> l’env</w:t>
      </w:r>
      <w:r w:rsidR="0029548C">
        <w:rPr>
          <w:rFonts w:asciiTheme="minorHAnsi" w:hAnsiTheme="minorHAnsi" w:cstheme="minorHAnsi"/>
          <w:sz w:val="20"/>
          <w:szCs w:val="20"/>
        </w:rPr>
        <w:t>eloppe d’envoi</w:t>
      </w:r>
      <w:r w:rsidR="00435284">
        <w:rPr>
          <w:rFonts w:asciiTheme="minorHAnsi" w:hAnsiTheme="minorHAnsi" w:cstheme="minorHAnsi"/>
          <w:sz w:val="20"/>
          <w:szCs w:val="20"/>
        </w:rPr>
        <w:t xml:space="preserve"> </w:t>
      </w:r>
      <w:r w:rsidRPr="00CF3594">
        <w:rPr>
          <w:rFonts w:asciiTheme="minorHAnsi" w:hAnsiTheme="minorHAnsi" w:cstheme="minorHAnsi"/>
          <w:sz w:val="20"/>
          <w:szCs w:val="20"/>
        </w:rPr>
        <w:t xml:space="preserve">: </w:t>
      </w:r>
    </w:p>
    <w:p w14:paraId="1A133555" w14:textId="230DE612" w:rsidR="00CF3594" w:rsidRPr="00CF3594" w:rsidRDefault="00CF3594" w:rsidP="00CF3594">
      <w:pPr>
        <w:spacing w:after="120"/>
        <w:contextualSpacing/>
        <w:rPr>
          <w:rFonts w:asciiTheme="minorHAnsi" w:hAnsiTheme="minorHAnsi" w:cstheme="minorHAnsi"/>
          <w:sz w:val="20"/>
          <w:szCs w:val="20"/>
        </w:rPr>
      </w:pPr>
      <w:r w:rsidRPr="00CF3594">
        <w:rPr>
          <w:rFonts w:asciiTheme="minorHAnsi" w:hAnsiTheme="minorHAnsi" w:cstheme="minorHAnsi"/>
          <w:sz w:val="20"/>
          <w:szCs w:val="20"/>
        </w:rPr>
        <w:t xml:space="preserve">Proposition dans le cadre de l'appel à manifestation d'intérêt pour </w:t>
      </w:r>
      <w:r w:rsidR="0029548C">
        <w:rPr>
          <w:rFonts w:asciiTheme="minorHAnsi" w:hAnsiTheme="minorHAnsi" w:cstheme="minorHAnsi"/>
          <w:sz w:val="20"/>
          <w:szCs w:val="20"/>
        </w:rPr>
        <w:t>la mise en place d’un partenariat autour de la création d’une mutuelle communale à Buxerolles</w:t>
      </w:r>
      <w:r>
        <w:rPr>
          <w:rFonts w:asciiTheme="minorHAnsi" w:hAnsiTheme="minorHAnsi" w:cstheme="minorHAnsi"/>
          <w:sz w:val="20"/>
          <w:szCs w:val="20"/>
        </w:rPr>
        <w:t>, Ne pas ouvrir.</w:t>
      </w:r>
    </w:p>
    <w:p w14:paraId="6DF1C3A2" w14:textId="77777777" w:rsidR="00CF3594" w:rsidRPr="00CF3594" w:rsidRDefault="00CF3594" w:rsidP="00EF0631">
      <w:pPr>
        <w:spacing w:after="120"/>
        <w:contextualSpacing/>
        <w:rPr>
          <w:rFonts w:asciiTheme="minorHAnsi" w:hAnsiTheme="minorHAnsi" w:cstheme="minorHAnsi"/>
          <w:color w:val="FF0000"/>
          <w:sz w:val="20"/>
          <w:szCs w:val="20"/>
        </w:rPr>
      </w:pPr>
    </w:p>
    <w:sectPr w:rsidR="00CF3594" w:rsidRPr="00CF3594" w:rsidSect="00A73799">
      <w:footerReference w:type="default" r:id="rId14"/>
      <w:pgSz w:w="11900" w:h="16840"/>
      <w:pgMar w:top="567" w:right="1020" w:bottom="280" w:left="7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92351" w14:textId="77777777" w:rsidR="00D32C0B" w:rsidRDefault="00D32C0B">
      <w:r>
        <w:separator/>
      </w:r>
    </w:p>
  </w:endnote>
  <w:endnote w:type="continuationSeparator" w:id="0">
    <w:p w14:paraId="1C61E5CE" w14:textId="77777777" w:rsidR="00D32C0B" w:rsidRDefault="00D3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BFA8" w14:textId="77777777" w:rsidR="00BD68C3" w:rsidRPr="00733F70" w:rsidRDefault="00BD68C3" w:rsidP="00F60178">
    <w:pPr>
      <w:pStyle w:val="Pieddepage"/>
      <w:pBdr>
        <w:top w:val="single" w:sz="4" w:space="1" w:color="auto"/>
      </w:pBdr>
      <w:tabs>
        <w:tab w:val="clear" w:pos="4536"/>
        <w:tab w:val="clear" w:pos="9072"/>
      </w:tabs>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DE08B" w14:textId="77777777" w:rsidR="00D32C0B" w:rsidRDefault="00D32C0B">
      <w:r>
        <w:separator/>
      </w:r>
    </w:p>
  </w:footnote>
  <w:footnote w:type="continuationSeparator" w:id="0">
    <w:p w14:paraId="13E0B82E" w14:textId="77777777" w:rsidR="00D32C0B" w:rsidRDefault="00D3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Arial" w:hAnsi="Arial" w:cs="Arial"/>
        <w:b w:val="0"/>
        <w:bCs w:val="0"/>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4B37B7D"/>
    <w:multiLevelType w:val="hybridMultilevel"/>
    <w:tmpl w:val="BFD849F6"/>
    <w:lvl w:ilvl="0" w:tplc="424A9226">
      <w:start w:val="1"/>
      <w:numFmt w:val="bullet"/>
      <w:lvlText w:val="•"/>
      <w:lvlJc w:val="left"/>
      <w:pPr>
        <w:tabs>
          <w:tab w:val="num" w:pos="720"/>
        </w:tabs>
        <w:ind w:left="720" w:hanging="360"/>
      </w:pPr>
      <w:rPr>
        <w:rFonts w:ascii="Calibri" w:hAnsi="Calibri" w:hint="default"/>
        <w:b/>
        <w:i w:val="0"/>
        <w:caps w:val="0"/>
        <w:strike w:val="0"/>
        <w:dstrike w:val="0"/>
        <w:shadow w:val="0"/>
        <w:emboss w:val="0"/>
        <w:imprint w:val="0"/>
        <w:vanish w:val="0"/>
        <w:color w:val="DF551A"/>
        <w:sz w:val="20"/>
        <w:vertAlign w:val="base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177D2"/>
    <w:multiLevelType w:val="hybridMultilevel"/>
    <w:tmpl w:val="BC7C8ED0"/>
    <w:lvl w:ilvl="0" w:tplc="662C19F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160A5C"/>
    <w:multiLevelType w:val="hybridMultilevel"/>
    <w:tmpl w:val="44DE747A"/>
    <w:lvl w:ilvl="0" w:tplc="9C52832C">
      <w:start w:val="1"/>
      <w:numFmt w:val="bullet"/>
      <w:lvlText w:val=""/>
      <w:lvlJc w:val="left"/>
      <w:pPr>
        <w:ind w:left="731" w:hanging="360"/>
      </w:pPr>
      <w:rPr>
        <w:rFonts w:ascii="Symbol" w:hAnsi="Symbol" w:hint="default"/>
        <w:color w:val="42A2A5" w:themeColor="accent2" w:themeShade="BF"/>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0F78170F"/>
    <w:multiLevelType w:val="hybridMultilevel"/>
    <w:tmpl w:val="8C307730"/>
    <w:lvl w:ilvl="0" w:tplc="F1B8AFB2">
      <w:start w:val="1"/>
      <w:numFmt w:val="bullet"/>
      <w:lvlText w:val="-"/>
      <w:lvlJc w:val="left"/>
      <w:pPr>
        <w:ind w:left="1440" w:hanging="360"/>
      </w:pPr>
      <w:rPr>
        <w:rFonts w:ascii="Courier New" w:hAnsi="Courier New" w:hint="default"/>
        <w:color w:val="8A8B8D" w:themeColor="text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201713F"/>
    <w:multiLevelType w:val="multilevel"/>
    <w:tmpl w:val="C620734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800A1"/>
    <w:multiLevelType w:val="hybridMultilevel"/>
    <w:tmpl w:val="3B627AEA"/>
    <w:lvl w:ilvl="0" w:tplc="424A9226">
      <w:start w:val="1"/>
      <w:numFmt w:val="bullet"/>
      <w:lvlText w:val="•"/>
      <w:lvlJc w:val="left"/>
      <w:pPr>
        <w:ind w:left="731" w:hanging="360"/>
      </w:pPr>
      <w:rPr>
        <w:rFonts w:ascii="Calibri" w:hAnsi="Calibri" w:hint="default"/>
        <w:b/>
        <w:i w:val="0"/>
        <w:caps w:val="0"/>
        <w:strike w:val="0"/>
        <w:dstrike w:val="0"/>
        <w:shadow w:val="0"/>
        <w:emboss w:val="0"/>
        <w:imprint w:val="0"/>
        <w:vanish w:val="0"/>
        <w:color w:val="DF551A"/>
        <w:sz w:val="20"/>
        <w:vertAlign w:val="baseline"/>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15:restartNumberingAfterBreak="0">
    <w:nsid w:val="1FA40678"/>
    <w:multiLevelType w:val="hybridMultilevel"/>
    <w:tmpl w:val="15689C52"/>
    <w:lvl w:ilvl="0" w:tplc="F1B8AFB2">
      <w:start w:val="1"/>
      <w:numFmt w:val="bullet"/>
      <w:lvlText w:val="-"/>
      <w:lvlJc w:val="left"/>
      <w:pPr>
        <w:ind w:left="720" w:hanging="360"/>
      </w:pPr>
      <w:rPr>
        <w:rFonts w:ascii="Courier New" w:hAnsi="Courier New" w:hint="default"/>
        <w:color w:val="8A8B8D" w:themeColor="text2"/>
      </w:rPr>
    </w:lvl>
    <w:lvl w:ilvl="1" w:tplc="F1B8AFB2">
      <w:start w:val="1"/>
      <w:numFmt w:val="bullet"/>
      <w:lvlText w:val="-"/>
      <w:lvlJc w:val="left"/>
      <w:pPr>
        <w:ind w:left="1440" w:hanging="360"/>
      </w:pPr>
      <w:rPr>
        <w:rFonts w:ascii="Courier New" w:hAnsi="Courier New" w:hint="default"/>
        <w:color w:val="8A8B8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80F9D"/>
    <w:multiLevelType w:val="hybridMultilevel"/>
    <w:tmpl w:val="5E0EC5B4"/>
    <w:lvl w:ilvl="0" w:tplc="66B6AD50">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140C6A"/>
    <w:multiLevelType w:val="hybridMultilevel"/>
    <w:tmpl w:val="CE3445B8"/>
    <w:lvl w:ilvl="0" w:tplc="424A9226">
      <w:start w:val="1"/>
      <w:numFmt w:val="bullet"/>
      <w:pStyle w:val="Puceorange"/>
      <w:lvlText w:val="•"/>
      <w:lvlJc w:val="left"/>
      <w:pPr>
        <w:ind w:left="720" w:hanging="360"/>
      </w:pPr>
      <w:rPr>
        <w:rFonts w:ascii="Calibri" w:hAnsi="Calibri" w:hint="default"/>
        <w:b/>
        <w:i w:val="0"/>
        <w:caps w:val="0"/>
        <w:strike w:val="0"/>
        <w:dstrike w:val="0"/>
        <w:shadow w:val="0"/>
        <w:emboss w:val="0"/>
        <w:imprint w:val="0"/>
        <w:vanish w:val="0"/>
        <w:color w:val="DF551A"/>
        <w:sz w:val="20"/>
        <w:vertAlign w:val="baseline"/>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587D97"/>
    <w:multiLevelType w:val="hybridMultilevel"/>
    <w:tmpl w:val="68DE8D26"/>
    <w:lvl w:ilvl="0" w:tplc="ABE6474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697C89"/>
    <w:multiLevelType w:val="hybridMultilevel"/>
    <w:tmpl w:val="56F469C4"/>
    <w:lvl w:ilvl="0" w:tplc="0C32141E">
      <w:start w:val="1"/>
      <w:numFmt w:val="bullet"/>
      <w:lvlText w:val=""/>
      <w:lvlJc w:val="left"/>
      <w:pPr>
        <w:ind w:left="360" w:hanging="360"/>
      </w:pPr>
      <w:rPr>
        <w:rFonts w:ascii="Symbol" w:hAnsi="Symbol" w:hint="default"/>
        <w:color w:val="DF551A"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D896415"/>
    <w:multiLevelType w:val="multilevel"/>
    <w:tmpl w:val="08A026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D74BB"/>
    <w:multiLevelType w:val="hybridMultilevel"/>
    <w:tmpl w:val="C060B470"/>
    <w:lvl w:ilvl="0" w:tplc="E452E37E">
      <w:start w:val="4"/>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461AA"/>
    <w:multiLevelType w:val="hybridMultilevel"/>
    <w:tmpl w:val="01022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1428A3"/>
    <w:multiLevelType w:val="hybridMultilevel"/>
    <w:tmpl w:val="5EE28B7E"/>
    <w:lvl w:ilvl="0" w:tplc="21865F30">
      <w:start w:val="1"/>
      <w:numFmt w:val="bullet"/>
      <w:lvlText w:val=""/>
      <w:lvlJc w:val="left"/>
      <w:pPr>
        <w:ind w:left="1125" w:hanging="360"/>
      </w:pPr>
      <w:rPr>
        <w:rFonts w:ascii="Symbol" w:hAnsi="Symbol" w:hint="default"/>
        <w:color w:val="DF551A" w:themeColor="accen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8" w15:restartNumberingAfterBreak="0">
    <w:nsid w:val="4EAE40B6"/>
    <w:multiLevelType w:val="hybridMultilevel"/>
    <w:tmpl w:val="FEFA86F6"/>
    <w:lvl w:ilvl="0" w:tplc="D79C203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E87A16"/>
    <w:multiLevelType w:val="hybridMultilevel"/>
    <w:tmpl w:val="D49ABE88"/>
    <w:lvl w:ilvl="0" w:tplc="424A9226">
      <w:start w:val="1"/>
      <w:numFmt w:val="bullet"/>
      <w:lvlText w:val="•"/>
      <w:lvlJc w:val="left"/>
      <w:pPr>
        <w:ind w:left="1425" w:hanging="360"/>
      </w:pPr>
      <w:rPr>
        <w:rFonts w:ascii="Calibri" w:hAnsi="Calibri" w:hint="default"/>
        <w:b/>
        <w:i w:val="0"/>
        <w:caps w:val="0"/>
        <w:strike w:val="0"/>
        <w:dstrike w:val="0"/>
        <w:shadow w:val="0"/>
        <w:emboss w:val="0"/>
        <w:imprint w:val="0"/>
        <w:vanish w:val="0"/>
        <w:color w:val="DF551A"/>
        <w:sz w:val="20"/>
        <w:vertAlign w:val="base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0" w15:restartNumberingAfterBreak="0">
    <w:nsid w:val="5BC2793B"/>
    <w:multiLevelType w:val="multilevel"/>
    <w:tmpl w:val="938629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071735"/>
    <w:multiLevelType w:val="hybridMultilevel"/>
    <w:tmpl w:val="F93279E2"/>
    <w:lvl w:ilvl="0" w:tplc="F1B8AFB2">
      <w:start w:val="1"/>
      <w:numFmt w:val="bullet"/>
      <w:lvlText w:val="-"/>
      <w:lvlJc w:val="left"/>
      <w:pPr>
        <w:ind w:left="2040" w:hanging="360"/>
      </w:pPr>
      <w:rPr>
        <w:rFonts w:ascii="Courier New" w:hAnsi="Courier New" w:hint="default"/>
        <w:color w:val="8A8B8D" w:themeColor="text2"/>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22" w15:restartNumberingAfterBreak="0">
    <w:nsid w:val="661D34DE"/>
    <w:multiLevelType w:val="hybridMultilevel"/>
    <w:tmpl w:val="3028E43C"/>
    <w:lvl w:ilvl="0" w:tplc="86DC3818">
      <w:start w:val="1"/>
      <w:numFmt w:val="bullet"/>
      <w:lvlText w:val=""/>
      <w:lvlJc w:val="left"/>
      <w:pPr>
        <w:tabs>
          <w:tab w:val="num" w:pos="1070"/>
        </w:tabs>
        <w:ind w:left="1070" w:hanging="360"/>
      </w:pPr>
      <w:rPr>
        <w:rFonts w:ascii="Symbol" w:hAnsi="Symbol" w:hint="default"/>
        <w:color w:val="auto"/>
      </w:rPr>
    </w:lvl>
    <w:lvl w:ilvl="1" w:tplc="040C000D">
      <w:start w:val="1"/>
      <w:numFmt w:val="bullet"/>
      <w:lvlText w:val=""/>
      <w:lvlJc w:val="left"/>
      <w:pPr>
        <w:tabs>
          <w:tab w:val="num" w:pos="1500"/>
        </w:tabs>
        <w:ind w:left="1500" w:hanging="360"/>
      </w:pPr>
      <w:rPr>
        <w:rFonts w:ascii="Wingdings" w:hAnsi="Wingdings"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6300EFF"/>
    <w:multiLevelType w:val="hybridMultilevel"/>
    <w:tmpl w:val="A03C8A3A"/>
    <w:lvl w:ilvl="0" w:tplc="517C53CE">
      <w:numFmt w:val="bullet"/>
      <w:lvlText w:val=""/>
      <w:lvlJc w:val="left"/>
      <w:pPr>
        <w:ind w:left="371" w:hanging="360"/>
      </w:pPr>
      <w:rPr>
        <w:rFonts w:ascii="Calibri" w:eastAsia="Times New Roman" w:hAnsi="Calibri"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4" w15:restartNumberingAfterBreak="0">
    <w:nsid w:val="69792266"/>
    <w:multiLevelType w:val="hybridMultilevel"/>
    <w:tmpl w:val="7720961C"/>
    <w:lvl w:ilvl="0" w:tplc="2BFA804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576AEE"/>
    <w:multiLevelType w:val="hybridMultilevel"/>
    <w:tmpl w:val="162E3E1A"/>
    <w:lvl w:ilvl="0" w:tplc="040C000D">
      <w:start w:val="1"/>
      <w:numFmt w:val="bullet"/>
      <w:lvlText w:val=""/>
      <w:lvlJc w:val="left"/>
      <w:pPr>
        <w:ind w:left="1457" w:hanging="360"/>
      </w:pPr>
      <w:rPr>
        <w:rFonts w:ascii="Wingdings" w:hAnsi="Wingdings"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6" w15:restartNumberingAfterBreak="0">
    <w:nsid w:val="70790F13"/>
    <w:multiLevelType w:val="multilevel"/>
    <w:tmpl w:val="EFC883D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22C5E9E"/>
    <w:multiLevelType w:val="hybridMultilevel"/>
    <w:tmpl w:val="7CB24836"/>
    <w:lvl w:ilvl="0" w:tplc="BBCE598A">
      <w:start w:val="1"/>
      <w:numFmt w:val="bullet"/>
      <w:pStyle w:val="puces"/>
      <w:lvlText w:val=""/>
      <w:lvlJc w:val="left"/>
      <w:pPr>
        <w:ind w:left="1080" w:hanging="360"/>
      </w:pPr>
      <w:rPr>
        <w:rFonts w:ascii="Symbol" w:hAnsi="Symbol" w:hint="default"/>
        <w:color w:val="454546" w:themeColor="tex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3D20068"/>
    <w:multiLevelType w:val="hybridMultilevel"/>
    <w:tmpl w:val="FAD435FA"/>
    <w:lvl w:ilvl="0" w:tplc="436276B6">
      <w:start w:val="1"/>
      <w:numFmt w:val="decimal"/>
      <w:lvlText w:val="%1-"/>
      <w:lvlJc w:val="left"/>
      <w:pPr>
        <w:ind w:left="720" w:hanging="360"/>
      </w:pPr>
      <w:rPr>
        <w:rFonts w:ascii="Calibri" w:eastAsiaTheme="minorHAnsi" w:hAnsi="Calibri" w:cs="Univer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851100D"/>
    <w:multiLevelType w:val="multilevel"/>
    <w:tmpl w:val="988EF19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001E8D"/>
    <w:multiLevelType w:val="hybridMultilevel"/>
    <w:tmpl w:val="042EBCC2"/>
    <w:lvl w:ilvl="0" w:tplc="D5C80804">
      <w:start w:val="1"/>
      <w:numFmt w:val="bullet"/>
      <w:lvlText w:val=""/>
      <w:lvlJc w:val="left"/>
      <w:pPr>
        <w:ind w:left="360" w:hanging="360"/>
      </w:pPr>
      <w:rPr>
        <w:rFonts w:ascii="Symbol" w:hAnsi="Symbol" w:hint="default"/>
        <w:color w:val="DF551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E1B3548"/>
    <w:multiLevelType w:val="hybridMultilevel"/>
    <w:tmpl w:val="98FEB75C"/>
    <w:lvl w:ilvl="0" w:tplc="5D8400B8">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00877721">
    <w:abstractNumId w:val="14"/>
  </w:num>
  <w:num w:numId="2" w16cid:durableId="1787308082">
    <w:abstractNumId w:val="7"/>
  </w:num>
  <w:num w:numId="3" w16cid:durableId="1575240108">
    <w:abstractNumId w:val="8"/>
  </w:num>
  <w:num w:numId="4" w16cid:durableId="2039042892">
    <w:abstractNumId w:val="11"/>
  </w:num>
  <w:num w:numId="5" w16cid:durableId="206140577">
    <w:abstractNumId w:val="3"/>
    <w:lvlOverride w:ilvl="0">
      <w:startOverride w:val="1"/>
    </w:lvlOverride>
  </w:num>
  <w:num w:numId="6" w16cid:durableId="1712803145">
    <w:abstractNumId w:val="11"/>
    <w:lvlOverride w:ilvl="0">
      <w:startOverride w:val="1"/>
    </w:lvlOverride>
  </w:num>
  <w:num w:numId="7" w16cid:durableId="1787456993">
    <w:abstractNumId w:val="21"/>
  </w:num>
  <w:num w:numId="8" w16cid:durableId="2005890001">
    <w:abstractNumId w:val="19"/>
  </w:num>
  <w:num w:numId="9" w16cid:durableId="340401430">
    <w:abstractNumId w:val="29"/>
  </w:num>
  <w:num w:numId="10" w16cid:durableId="753940510">
    <w:abstractNumId w:val="15"/>
  </w:num>
  <w:num w:numId="11" w16cid:durableId="69889733">
    <w:abstractNumId w:val="3"/>
  </w:num>
  <w:num w:numId="12" w16cid:durableId="262802867">
    <w:abstractNumId w:val="12"/>
  </w:num>
  <w:num w:numId="13" w16cid:durableId="784616943">
    <w:abstractNumId w:val="31"/>
  </w:num>
  <w:num w:numId="14" w16cid:durableId="1756126404">
    <w:abstractNumId w:val="10"/>
  </w:num>
  <w:num w:numId="15" w16cid:durableId="1036151142">
    <w:abstractNumId w:val="20"/>
  </w:num>
  <w:num w:numId="16" w16cid:durableId="1509514176">
    <w:abstractNumId w:val="26"/>
  </w:num>
  <w:num w:numId="17" w16cid:durableId="1465927259">
    <w:abstractNumId w:val="27"/>
  </w:num>
  <w:num w:numId="18" w16cid:durableId="1892494807">
    <w:abstractNumId w:val="22"/>
  </w:num>
  <w:num w:numId="19" w16cid:durableId="1178813972">
    <w:abstractNumId w:val="11"/>
  </w:num>
  <w:num w:numId="20" w16cid:durableId="593441294">
    <w:abstractNumId w:val="11"/>
  </w:num>
  <w:num w:numId="21" w16cid:durableId="981151182">
    <w:abstractNumId w:val="4"/>
  </w:num>
  <w:num w:numId="22" w16cid:durableId="1575124972">
    <w:abstractNumId w:val="13"/>
  </w:num>
  <w:num w:numId="23" w16cid:durableId="850950502">
    <w:abstractNumId w:val="25"/>
  </w:num>
  <w:num w:numId="24" w16cid:durableId="178541797">
    <w:abstractNumId w:val="30"/>
  </w:num>
  <w:num w:numId="25" w16cid:durableId="286854980">
    <w:abstractNumId w:val="24"/>
  </w:num>
  <w:num w:numId="26" w16cid:durableId="982154349">
    <w:abstractNumId w:val="11"/>
  </w:num>
  <w:num w:numId="27" w16cid:durableId="478503826">
    <w:abstractNumId w:val="11"/>
  </w:num>
  <w:num w:numId="28" w16cid:durableId="1454667454">
    <w:abstractNumId w:val="28"/>
    <w:lvlOverride w:ilvl="0">
      <w:startOverride w:val="1"/>
    </w:lvlOverride>
    <w:lvlOverride w:ilvl="1"/>
    <w:lvlOverride w:ilvl="2"/>
    <w:lvlOverride w:ilvl="3"/>
    <w:lvlOverride w:ilvl="4"/>
    <w:lvlOverride w:ilvl="5"/>
    <w:lvlOverride w:ilvl="6"/>
    <w:lvlOverride w:ilvl="7"/>
    <w:lvlOverride w:ilvl="8"/>
  </w:num>
  <w:num w:numId="29" w16cid:durableId="104663658">
    <w:abstractNumId w:val="17"/>
  </w:num>
  <w:num w:numId="30" w16cid:durableId="202715893">
    <w:abstractNumId w:val="5"/>
  </w:num>
  <w:num w:numId="31" w16cid:durableId="1150251373">
    <w:abstractNumId w:val="23"/>
  </w:num>
  <w:num w:numId="32" w16cid:durableId="1298805520">
    <w:abstractNumId w:val="9"/>
  </w:num>
  <w:num w:numId="33" w16cid:durableId="1310405771">
    <w:abstractNumId w:val="18"/>
  </w:num>
  <w:num w:numId="34" w16cid:durableId="974336253">
    <w:abstractNumId w:val="16"/>
  </w:num>
  <w:num w:numId="35" w16cid:durableId="262230933">
    <w:abstractNumId w:val="6"/>
  </w:num>
  <w:num w:numId="36" w16cid:durableId="1284188800">
    <w:abstractNumId w:val="11"/>
  </w:num>
  <w:num w:numId="37" w16cid:durableId="135143635">
    <w:abstractNumId w:val="2"/>
  </w:num>
  <w:num w:numId="38" w16cid:durableId="182791532">
    <w:abstractNumId w:val="1"/>
  </w:num>
  <w:num w:numId="39" w16cid:durableId="39192974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98E"/>
    <w:rsid w:val="000015F5"/>
    <w:rsid w:val="00005515"/>
    <w:rsid w:val="00013FE0"/>
    <w:rsid w:val="000213C4"/>
    <w:rsid w:val="00026EC0"/>
    <w:rsid w:val="00032F10"/>
    <w:rsid w:val="000334B8"/>
    <w:rsid w:val="000343DE"/>
    <w:rsid w:val="00040216"/>
    <w:rsid w:val="00045DFA"/>
    <w:rsid w:val="00061155"/>
    <w:rsid w:val="000669ED"/>
    <w:rsid w:val="00071662"/>
    <w:rsid w:val="00083675"/>
    <w:rsid w:val="00085194"/>
    <w:rsid w:val="000863EC"/>
    <w:rsid w:val="000866FC"/>
    <w:rsid w:val="00086FC6"/>
    <w:rsid w:val="00097F7D"/>
    <w:rsid w:val="000A0443"/>
    <w:rsid w:val="000A203B"/>
    <w:rsid w:val="000A30E7"/>
    <w:rsid w:val="000B3798"/>
    <w:rsid w:val="000C2284"/>
    <w:rsid w:val="000D3F6C"/>
    <w:rsid w:val="000D4F33"/>
    <w:rsid w:val="000F2638"/>
    <w:rsid w:val="000F2ED9"/>
    <w:rsid w:val="000F4AAF"/>
    <w:rsid w:val="00101CE2"/>
    <w:rsid w:val="00103CF3"/>
    <w:rsid w:val="00105CC4"/>
    <w:rsid w:val="001060B8"/>
    <w:rsid w:val="00110FDC"/>
    <w:rsid w:val="00112086"/>
    <w:rsid w:val="001120E5"/>
    <w:rsid w:val="00113AC3"/>
    <w:rsid w:val="001223F1"/>
    <w:rsid w:val="00126D1C"/>
    <w:rsid w:val="00131B4A"/>
    <w:rsid w:val="00132603"/>
    <w:rsid w:val="001350D5"/>
    <w:rsid w:val="001432E3"/>
    <w:rsid w:val="001433B3"/>
    <w:rsid w:val="00146D73"/>
    <w:rsid w:val="001545FA"/>
    <w:rsid w:val="00161577"/>
    <w:rsid w:val="0016614F"/>
    <w:rsid w:val="001707EA"/>
    <w:rsid w:val="0017113C"/>
    <w:rsid w:val="0018496A"/>
    <w:rsid w:val="00184E0F"/>
    <w:rsid w:val="00195ADD"/>
    <w:rsid w:val="001A4C87"/>
    <w:rsid w:val="001C0EDE"/>
    <w:rsid w:val="001C3074"/>
    <w:rsid w:val="001C6874"/>
    <w:rsid w:val="001D3692"/>
    <w:rsid w:val="001D3BEC"/>
    <w:rsid w:val="001E558B"/>
    <w:rsid w:val="0020203E"/>
    <w:rsid w:val="00203E54"/>
    <w:rsid w:val="0020421F"/>
    <w:rsid w:val="00206BC5"/>
    <w:rsid w:val="00210661"/>
    <w:rsid w:val="00217DE9"/>
    <w:rsid w:val="00235F72"/>
    <w:rsid w:val="002434C9"/>
    <w:rsid w:val="0025199A"/>
    <w:rsid w:val="0025358B"/>
    <w:rsid w:val="002547A9"/>
    <w:rsid w:val="002607BA"/>
    <w:rsid w:val="00261086"/>
    <w:rsid w:val="00270063"/>
    <w:rsid w:val="00280C18"/>
    <w:rsid w:val="002869BF"/>
    <w:rsid w:val="0029224E"/>
    <w:rsid w:val="00292EF4"/>
    <w:rsid w:val="0029325E"/>
    <w:rsid w:val="0029548C"/>
    <w:rsid w:val="002A51A8"/>
    <w:rsid w:val="002A679C"/>
    <w:rsid w:val="002B12E9"/>
    <w:rsid w:val="002B57BF"/>
    <w:rsid w:val="002C4BB7"/>
    <w:rsid w:val="002D42E3"/>
    <w:rsid w:val="002E1D52"/>
    <w:rsid w:val="002E2C58"/>
    <w:rsid w:val="002E37F2"/>
    <w:rsid w:val="002E3971"/>
    <w:rsid w:val="002E5D2A"/>
    <w:rsid w:val="002F096D"/>
    <w:rsid w:val="002F751E"/>
    <w:rsid w:val="00314399"/>
    <w:rsid w:val="00314595"/>
    <w:rsid w:val="0032022F"/>
    <w:rsid w:val="00320E27"/>
    <w:rsid w:val="00320EC2"/>
    <w:rsid w:val="00326906"/>
    <w:rsid w:val="00331698"/>
    <w:rsid w:val="00333405"/>
    <w:rsid w:val="00337914"/>
    <w:rsid w:val="00337B9D"/>
    <w:rsid w:val="0034314C"/>
    <w:rsid w:val="003527ED"/>
    <w:rsid w:val="003555EC"/>
    <w:rsid w:val="00357888"/>
    <w:rsid w:val="00376F5B"/>
    <w:rsid w:val="00385637"/>
    <w:rsid w:val="003948C0"/>
    <w:rsid w:val="00397230"/>
    <w:rsid w:val="003A01BB"/>
    <w:rsid w:val="003B5600"/>
    <w:rsid w:val="003B71E5"/>
    <w:rsid w:val="003C644A"/>
    <w:rsid w:val="003D138F"/>
    <w:rsid w:val="003D7F99"/>
    <w:rsid w:val="003E143E"/>
    <w:rsid w:val="003E1996"/>
    <w:rsid w:val="003F2F32"/>
    <w:rsid w:val="003F608D"/>
    <w:rsid w:val="00402B1A"/>
    <w:rsid w:val="004125EF"/>
    <w:rsid w:val="00414B2A"/>
    <w:rsid w:val="00415F7D"/>
    <w:rsid w:val="00421BA8"/>
    <w:rsid w:val="00421F23"/>
    <w:rsid w:val="00425E3A"/>
    <w:rsid w:val="0042746F"/>
    <w:rsid w:val="00435284"/>
    <w:rsid w:val="00437A9D"/>
    <w:rsid w:val="00441143"/>
    <w:rsid w:val="00446DD7"/>
    <w:rsid w:val="00457F16"/>
    <w:rsid w:val="004605D0"/>
    <w:rsid w:val="00460799"/>
    <w:rsid w:val="00472EE8"/>
    <w:rsid w:val="004839BA"/>
    <w:rsid w:val="004860AF"/>
    <w:rsid w:val="0049100F"/>
    <w:rsid w:val="004917F4"/>
    <w:rsid w:val="004973D7"/>
    <w:rsid w:val="004A6219"/>
    <w:rsid w:val="004C060E"/>
    <w:rsid w:val="004C1774"/>
    <w:rsid w:val="004C4B61"/>
    <w:rsid w:val="004C5C7F"/>
    <w:rsid w:val="004D274F"/>
    <w:rsid w:val="004D4D7F"/>
    <w:rsid w:val="004E6F98"/>
    <w:rsid w:val="004E7AD5"/>
    <w:rsid w:val="004F1202"/>
    <w:rsid w:val="004F1C8B"/>
    <w:rsid w:val="004F4E1C"/>
    <w:rsid w:val="004F55FF"/>
    <w:rsid w:val="005004A3"/>
    <w:rsid w:val="00504670"/>
    <w:rsid w:val="00512AEB"/>
    <w:rsid w:val="005137A0"/>
    <w:rsid w:val="005165D2"/>
    <w:rsid w:val="00517192"/>
    <w:rsid w:val="00530CB8"/>
    <w:rsid w:val="00532229"/>
    <w:rsid w:val="00532254"/>
    <w:rsid w:val="00536634"/>
    <w:rsid w:val="0053712F"/>
    <w:rsid w:val="00540109"/>
    <w:rsid w:val="00543423"/>
    <w:rsid w:val="0055082C"/>
    <w:rsid w:val="0055195A"/>
    <w:rsid w:val="00561444"/>
    <w:rsid w:val="00561AC5"/>
    <w:rsid w:val="00570CED"/>
    <w:rsid w:val="00575FA6"/>
    <w:rsid w:val="00576F2D"/>
    <w:rsid w:val="005811E1"/>
    <w:rsid w:val="00593B2E"/>
    <w:rsid w:val="005970F8"/>
    <w:rsid w:val="005B34B5"/>
    <w:rsid w:val="005B5B59"/>
    <w:rsid w:val="005B68A3"/>
    <w:rsid w:val="005D21DB"/>
    <w:rsid w:val="005D230E"/>
    <w:rsid w:val="005D49E1"/>
    <w:rsid w:val="005D78EF"/>
    <w:rsid w:val="005F3C15"/>
    <w:rsid w:val="005F641C"/>
    <w:rsid w:val="005F6A32"/>
    <w:rsid w:val="0060035E"/>
    <w:rsid w:val="0061116F"/>
    <w:rsid w:val="006147B4"/>
    <w:rsid w:val="00617C2E"/>
    <w:rsid w:val="00622BC0"/>
    <w:rsid w:val="0062607B"/>
    <w:rsid w:val="00633BA5"/>
    <w:rsid w:val="00634A3C"/>
    <w:rsid w:val="00646138"/>
    <w:rsid w:val="006470BF"/>
    <w:rsid w:val="0065054B"/>
    <w:rsid w:val="00653EE7"/>
    <w:rsid w:val="006632BE"/>
    <w:rsid w:val="00670A3C"/>
    <w:rsid w:val="00673623"/>
    <w:rsid w:val="00674C97"/>
    <w:rsid w:val="00684003"/>
    <w:rsid w:val="006842CC"/>
    <w:rsid w:val="00687141"/>
    <w:rsid w:val="0069008D"/>
    <w:rsid w:val="00694CCB"/>
    <w:rsid w:val="00695392"/>
    <w:rsid w:val="0069651F"/>
    <w:rsid w:val="006A038D"/>
    <w:rsid w:val="006A7684"/>
    <w:rsid w:val="006B4D71"/>
    <w:rsid w:val="006B7DE8"/>
    <w:rsid w:val="006C234F"/>
    <w:rsid w:val="006C50C5"/>
    <w:rsid w:val="006D15DE"/>
    <w:rsid w:val="006E06F6"/>
    <w:rsid w:val="006E0E0C"/>
    <w:rsid w:val="006E1022"/>
    <w:rsid w:val="006E2947"/>
    <w:rsid w:val="006E31FE"/>
    <w:rsid w:val="006E3568"/>
    <w:rsid w:val="006E4443"/>
    <w:rsid w:val="006E7367"/>
    <w:rsid w:val="0070498E"/>
    <w:rsid w:val="00705858"/>
    <w:rsid w:val="00707295"/>
    <w:rsid w:val="00711A30"/>
    <w:rsid w:val="00716041"/>
    <w:rsid w:val="007160CB"/>
    <w:rsid w:val="00716847"/>
    <w:rsid w:val="00720480"/>
    <w:rsid w:val="0072585D"/>
    <w:rsid w:val="007328D0"/>
    <w:rsid w:val="00733F70"/>
    <w:rsid w:val="007342FF"/>
    <w:rsid w:val="00737D6A"/>
    <w:rsid w:val="00745780"/>
    <w:rsid w:val="00756049"/>
    <w:rsid w:val="0075608B"/>
    <w:rsid w:val="007606A3"/>
    <w:rsid w:val="00761598"/>
    <w:rsid w:val="00761BB2"/>
    <w:rsid w:val="00766907"/>
    <w:rsid w:val="00766D08"/>
    <w:rsid w:val="0077300D"/>
    <w:rsid w:val="00773843"/>
    <w:rsid w:val="007907C8"/>
    <w:rsid w:val="00793510"/>
    <w:rsid w:val="00793D22"/>
    <w:rsid w:val="00794EFE"/>
    <w:rsid w:val="00796842"/>
    <w:rsid w:val="007B53CC"/>
    <w:rsid w:val="007C2A28"/>
    <w:rsid w:val="007C7040"/>
    <w:rsid w:val="007D7410"/>
    <w:rsid w:val="007E5FD8"/>
    <w:rsid w:val="007E6C0B"/>
    <w:rsid w:val="007F11DB"/>
    <w:rsid w:val="007F34D2"/>
    <w:rsid w:val="007F6C84"/>
    <w:rsid w:val="0080796A"/>
    <w:rsid w:val="00810920"/>
    <w:rsid w:val="0081176C"/>
    <w:rsid w:val="00821B1A"/>
    <w:rsid w:val="008239F3"/>
    <w:rsid w:val="008247E8"/>
    <w:rsid w:val="00833930"/>
    <w:rsid w:val="008400E0"/>
    <w:rsid w:val="008419D0"/>
    <w:rsid w:val="00845706"/>
    <w:rsid w:val="008460C4"/>
    <w:rsid w:val="00850177"/>
    <w:rsid w:val="008504FF"/>
    <w:rsid w:val="008610B5"/>
    <w:rsid w:val="0087331B"/>
    <w:rsid w:val="00873795"/>
    <w:rsid w:val="00874E79"/>
    <w:rsid w:val="008A0ABD"/>
    <w:rsid w:val="008A7F8C"/>
    <w:rsid w:val="008B004F"/>
    <w:rsid w:val="008B145C"/>
    <w:rsid w:val="008B3C53"/>
    <w:rsid w:val="008B7568"/>
    <w:rsid w:val="008C50D0"/>
    <w:rsid w:val="008D367D"/>
    <w:rsid w:val="008D59EB"/>
    <w:rsid w:val="008E5F7B"/>
    <w:rsid w:val="008F01FC"/>
    <w:rsid w:val="008F0F83"/>
    <w:rsid w:val="008F1EF2"/>
    <w:rsid w:val="0090226A"/>
    <w:rsid w:val="00923927"/>
    <w:rsid w:val="00927CAB"/>
    <w:rsid w:val="00927F5F"/>
    <w:rsid w:val="0093349A"/>
    <w:rsid w:val="009355AC"/>
    <w:rsid w:val="00936A86"/>
    <w:rsid w:val="00936CE7"/>
    <w:rsid w:val="00943394"/>
    <w:rsid w:val="009433D8"/>
    <w:rsid w:val="00962E36"/>
    <w:rsid w:val="009654A9"/>
    <w:rsid w:val="00965665"/>
    <w:rsid w:val="00966E46"/>
    <w:rsid w:val="009848D0"/>
    <w:rsid w:val="009878BC"/>
    <w:rsid w:val="00990A76"/>
    <w:rsid w:val="009939DA"/>
    <w:rsid w:val="009A7671"/>
    <w:rsid w:val="009B708C"/>
    <w:rsid w:val="009C263B"/>
    <w:rsid w:val="009C7289"/>
    <w:rsid w:val="009E0FB0"/>
    <w:rsid w:val="009E1526"/>
    <w:rsid w:val="009E329A"/>
    <w:rsid w:val="009E3729"/>
    <w:rsid w:val="009E6C14"/>
    <w:rsid w:val="009F1949"/>
    <w:rsid w:val="009F3854"/>
    <w:rsid w:val="009F397E"/>
    <w:rsid w:val="009F6FEC"/>
    <w:rsid w:val="00A03401"/>
    <w:rsid w:val="00A04666"/>
    <w:rsid w:val="00A13171"/>
    <w:rsid w:val="00A13C93"/>
    <w:rsid w:val="00A143DD"/>
    <w:rsid w:val="00A204DD"/>
    <w:rsid w:val="00A2398F"/>
    <w:rsid w:val="00A30632"/>
    <w:rsid w:val="00A41AE7"/>
    <w:rsid w:val="00A41BAC"/>
    <w:rsid w:val="00A52D34"/>
    <w:rsid w:val="00A5643E"/>
    <w:rsid w:val="00A73799"/>
    <w:rsid w:val="00A75591"/>
    <w:rsid w:val="00A77444"/>
    <w:rsid w:val="00AA4084"/>
    <w:rsid w:val="00AA66B2"/>
    <w:rsid w:val="00AB2769"/>
    <w:rsid w:val="00AB49CB"/>
    <w:rsid w:val="00AB6530"/>
    <w:rsid w:val="00AD434C"/>
    <w:rsid w:val="00AE3CE0"/>
    <w:rsid w:val="00AE67DF"/>
    <w:rsid w:val="00AF0D0B"/>
    <w:rsid w:val="00AF401A"/>
    <w:rsid w:val="00AF6265"/>
    <w:rsid w:val="00B1069B"/>
    <w:rsid w:val="00B119A8"/>
    <w:rsid w:val="00B137FD"/>
    <w:rsid w:val="00B16C12"/>
    <w:rsid w:val="00B16C53"/>
    <w:rsid w:val="00B2599A"/>
    <w:rsid w:val="00B25B96"/>
    <w:rsid w:val="00B34DE4"/>
    <w:rsid w:val="00B41195"/>
    <w:rsid w:val="00B43ABA"/>
    <w:rsid w:val="00B46447"/>
    <w:rsid w:val="00B50F1A"/>
    <w:rsid w:val="00B51580"/>
    <w:rsid w:val="00B5594E"/>
    <w:rsid w:val="00B55F05"/>
    <w:rsid w:val="00B77CFA"/>
    <w:rsid w:val="00B8081A"/>
    <w:rsid w:val="00B86981"/>
    <w:rsid w:val="00B92BE7"/>
    <w:rsid w:val="00B97DEF"/>
    <w:rsid w:val="00BA2275"/>
    <w:rsid w:val="00BA24E5"/>
    <w:rsid w:val="00BB3E99"/>
    <w:rsid w:val="00BB460C"/>
    <w:rsid w:val="00BB5EB3"/>
    <w:rsid w:val="00BB7332"/>
    <w:rsid w:val="00BB7C9A"/>
    <w:rsid w:val="00BC1F72"/>
    <w:rsid w:val="00BC29CF"/>
    <w:rsid w:val="00BD12DF"/>
    <w:rsid w:val="00BD3085"/>
    <w:rsid w:val="00BD3C2E"/>
    <w:rsid w:val="00BD68C3"/>
    <w:rsid w:val="00BE5ADA"/>
    <w:rsid w:val="00BE6077"/>
    <w:rsid w:val="00BF4D09"/>
    <w:rsid w:val="00BF6D62"/>
    <w:rsid w:val="00BF6FD0"/>
    <w:rsid w:val="00BF7368"/>
    <w:rsid w:val="00C05E7F"/>
    <w:rsid w:val="00C073FE"/>
    <w:rsid w:val="00C1276F"/>
    <w:rsid w:val="00C2675C"/>
    <w:rsid w:val="00C328A4"/>
    <w:rsid w:val="00C32F04"/>
    <w:rsid w:val="00C3332F"/>
    <w:rsid w:val="00C37A53"/>
    <w:rsid w:val="00C42038"/>
    <w:rsid w:val="00C4231A"/>
    <w:rsid w:val="00C55937"/>
    <w:rsid w:val="00C55E58"/>
    <w:rsid w:val="00C65E75"/>
    <w:rsid w:val="00C66802"/>
    <w:rsid w:val="00C67C85"/>
    <w:rsid w:val="00C7087B"/>
    <w:rsid w:val="00C71C95"/>
    <w:rsid w:val="00C7389A"/>
    <w:rsid w:val="00C7688D"/>
    <w:rsid w:val="00C77657"/>
    <w:rsid w:val="00C851C8"/>
    <w:rsid w:val="00C862D1"/>
    <w:rsid w:val="00C90B80"/>
    <w:rsid w:val="00C95D86"/>
    <w:rsid w:val="00CA56F6"/>
    <w:rsid w:val="00CA6FBE"/>
    <w:rsid w:val="00CB54BA"/>
    <w:rsid w:val="00CC148F"/>
    <w:rsid w:val="00CC1847"/>
    <w:rsid w:val="00CC1E27"/>
    <w:rsid w:val="00CD0A7E"/>
    <w:rsid w:val="00CD0C4E"/>
    <w:rsid w:val="00CD65F6"/>
    <w:rsid w:val="00CE258F"/>
    <w:rsid w:val="00CF3594"/>
    <w:rsid w:val="00CF4BF6"/>
    <w:rsid w:val="00CF51A8"/>
    <w:rsid w:val="00D20F4D"/>
    <w:rsid w:val="00D217A0"/>
    <w:rsid w:val="00D27BC3"/>
    <w:rsid w:val="00D32C0B"/>
    <w:rsid w:val="00D45D09"/>
    <w:rsid w:val="00D64069"/>
    <w:rsid w:val="00D67FE7"/>
    <w:rsid w:val="00D741A2"/>
    <w:rsid w:val="00D742D9"/>
    <w:rsid w:val="00D769AA"/>
    <w:rsid w:val="00D77E41"/>
    <w:rsid w:val="00D87E5D"/>
    <w:rsid w:val="00D95820"/>
    <w:rsid w:val="00DA65CB"/>
    <w:rsid w:val="00DB2182"/>
    <w:rsid w:val="00DD0C83"/>
    <w:rsid w:val="00DE243C"/>
    <w:rsid w:val="00DF2BB9"/>
    <w:rsid w:val="00DF5C6F"/>
    <w:rsid w:val="00E000B1"/>
    <w:rsid w:val="00E048DE"/>
    <w:rsid w:val="00E07B63"/>
    <w:rsid w:val="00E10FBD"/>
    <w:rsid w:val="00E25039"/>
    <w:rsid w:val="00E25252"/>
    <w:rsid w:val="00E30CDB"/>
    <w:rsid w:val="00E324DB"/>
    <w:rsid w:val="00E4232B"/>
    <w:rsid w:val="00E47D9B"/>
    <w:rsid w:val="00E5207A"/>
    <w:rsid w:val="00E54BA7"/>
    <w:rsid w:val="00E72661"/>
    <w:rsid w:val="00E76675"/>
    <w:rsid w:val="00E77BFC"/>
    <w:rsid w:val="00E820B4"/>
    <w:rsid w:val="00E84C57"/>
    <w:rsid w:val="00E85F8B"/>
    <w:rsid w:val="00E86764"/>
    <w:rsid w:val="00E90F40"/>
    <w:rsid w:val="00E9252C"/>
    <w:rsid w:val="00E95EF6"/>
    <w:rsid w:val="00EA12CC"/>
    <w:rsid w:val="00EA1CDA"/>
    <w:rsid w:val="00EA450C"/>
    <w:rsid w:val="00EA792B"/>
    <w:rsid w:val="00EB4D13"/>
    <w:rsid w:val="00EB6448"/>
    <w:rsid w:val="00EB71C4"/>
    <w:rsid w:val="00EC1916"/>
    <w:rsid w:val="00EC68A4"/>
    <w:rsid w:val="00EF0631"/>
    <w:rsid w:val="00EF0762"/>
    <w:rsid w:val="00EF13C3"/>
    <w:rsid w:val="00EF2FA5"/>
    <w:rsid w:val="00EF4FEA"/>
    <w:rsid w:val="00EF6D17"/>
    <w:rsid w:val="00F05CED"/>
    <w:rsid w:val="00F06C17"/>
    <w:rsid w:val="00F06D49"/>
    <w:rsid w:val="00F10306"/>
    <w:rsid w:val="00F105D2"/>
    <w:rsid w:val="00F13639"/>
    <w:rsid w:val="00F32000"/>
    <w:rsid w:val="00F32D7F"/>
    <w:rsid w:val="00F36BE9"/>
    <w:rsid w:val="00F37864"/>
    <w:rsid w:val="00F43577"/>
    <w:rsid w:val="00F43D77"/>
    <w:rsid w:val="00F528A0"/>
    <w:rsid w:val="00F60178"/>
    <w:rsid w:val="00F60F04"/>
    <w:rsid w:val="00F613E3"/>
    <w:rsid w:val="00F65416"/>
    <w:rsid w:val="00F7452C"/>
    <w:rsid w:val="00F811F4"/>
    <w:rsid w:val="00F82780"/>
    <w:rsid w:val="00F916DB"/>
    <w:rsid w:val="00F9584F"/>
    <w:rsid w:val="00FA13DF"/>
    <w:rsid w:val="00FB2F0B"/>
    <w:rsid w:val="00FC29F4"/>
    <w:rsid w:val="00FC3B7B"/>
    <w:rsid w:val="00FC41B1"/>
    <w:rsid w:val="00FD32F3"/>
    <w:rsid w:val="00FD4E8A"/>
    <w:rsid w:val="00FD5226"/>
    <w:rsid w:val="00FD5955"/>
    <w:rsid w:val="00FE0145"/>
    <w:rsid w:val="00FE58EB"/>
    <w:rsid w:val="00FF29E2"/>
    <w:rsid w:val="00FF3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9D0A63"/>
  <w15:docId w15:val="{FC9F7FCB-E402-4D32-BA96-9CA7B321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83"/>
    <w:pPr>
      <w:jc w:val="both"/>
    </w:pPr>
    <w:rPr>
      <w:sz w:val="22"/>
      <w:szCs w:val="22"/>
    </w:rPr>
  </w:style>
  <w:style w:type="paragraph" w:styleId="Titre1">
    <w:name w:val="heading 1"/>
    <w:basedOn w:val="Normal"/>
    <w:next w:val="Normal"/>
    <w:link w:val="Titre1Car"/>
    <w:uiPriority w:val="1"/>
    <w:qFormat/>
    <w:rsid w:val="00C7389A"/>
    <w:pPr>
      <w:spacing w:before="240" w:after="120"/>
      <w:outlineLvl w:val="0"/>
    </w:pPr>
    <w:rPr>
      <w:b/>
      <w:bCs/>
      <w:sz w:val="24"/>
      <w:szCs w:val="24"/>
    </w:rPr>
  </w:style>
  <w:style w:type="paragraph" w:styleId="Titre2">
    <w:name w:val="heading 2"/>
    <w:basedOn w:val="Normal"/>
    <w:next w:val="Normal"/>
    <w:link w:val="Titre2Car"/>
    <w:uiPriority w:val="9"/>
    <w:unhideWhenUsed/>
    <w:qFormat/>
    <w:rsid w:val="00A13C93"/>
    <w:pPr>
      <w:spacing w:before="100" w:beforeAutospacing="1" w:after="100" w:afterAutospacing="1"/>
      <w:outlineLvl w:val="1"/>
    </w:pPr>
    <w:rPr>
      <w:rFonts w:asciiTheme="minorHAnsi" w:hAnsiTheme="minorHAnsi"/>
      <w:sz w:val="24"/>
      <w:szCs w:val="24"/>
      <w:u w:val="single"/>
    </w:rPr>
  </w:style>
  <w:style w:type="paragraph" w:styleId="Titre3">
    <w:name w:val="heading 3"/>
    <w:basedOn w:val="Normal"/>
    <w:next w:val="Normal"/>
    <w:link w:val="Titre3Car"/>
    <w:uiPriority w:val="9"/>
    <w:semiHidden/>
    <w:unhideWhenUsed/>
    <w:qFormat/>
    <w:rsid w:val="00687141"/>
    <w:pPr>
      <w:pBdr>
        <w:bottom w:val="single" w:sz="4" w:space="1" w:color="95B3D7"/>
      </w:pBdr>
      <w:spacing w:before="200" w:after="8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687141"/>
    <w:pPr>
      <w:pBdr>
        <w:bottom w:val="single" w:sz="4" w:space="2" w:color="B8CCE4"/>
      </w:pBdr>
      <w:spacing w:before="200" w:after="8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687141"/>
    <w:pPr>
      <w:spacing w:before="200" w:after="80"/>
      <w:outlineLvl w:val="4"/>
    </w:pPr>
    <w:rPr>
      <w:rFonts w:ascii="Cambria" w:hAnsi="Cambria"/>
      <w:color w:val="4F81BD"/>
    </w:rPr>
  </w:style>
  <w:style w:type="paragraph" w:styleId="Titre6">
    <w:name w:val="heading 6"/>
    <w:basedOn w:val="Normal"/>
    <w:next w:val="Normal"/>
    <w:link w:val="Titre6Car"/>
    <w:uiPriority w:val="9"/>
    <w:semiHidden/>
    <w:unhideWhenUsed/>
    <w:qFormat/>
    <w:rsid w:val="00687141"/>
    <w:pPr>
      <w:spacing w:before="280" w:after="10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687141"/>
    <w:pPr>
      <w:spacing w:before="320" w:after="10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687141"/>
    <w:pPr>
      <w:spacing w:before="320" w:after="10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687141"/>
    <w:pPr>
      <w:spacing w:before="320" w:after="10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1">
    <w:name w:val="X1"/>
    <w:basedOn w:val="Normal"/>
    <w:rsid w:val="0070498E"/>
    <w:pPr>
      <w:ind w:left="1701"/>
    </w:pPr>
    <w:rPr>
      <w:rFonts w:ascii="Univers (WN)" w:hAnsi="Univers (WN)"/>
    </w:rPr>
  </w:style>
  <w:style w:type="paragraph" w:styleId="NormalWeb">
    <w:name w:val="Normal (Web)"/>
    <w:basedOn w:val="Normal"/>
    <w:uiPriority w:val="99"/>
    <w:rsid w:val="00570CED"/>
    <w:pPr>
      <w:spacing w:before="100" w:beforeAutospacing="1" w:after="100" w:afterAutospacing="1"/>
    </w:pPr>
    <w:rPr>
      <w:sz w:val="24"/>
      <w:szCs w:val="24"/>
    </w:rPr>
  </w:style>
  <w:style w:type="table" w:styleId="Grilledutableau">
    <w:name w:val="Table Grid"/>
    <w:basedOn w:val="TableauNormal"/>
    <w:rsid w:val="006E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8F01FC"/>
  </w:style>
  <w:style w:type="paragraph" w:styleId="En-tte">
    <w:name w:val="header"/>
    <w:basedOn w:val="Normal"/>
    <w:rsid w:val="009F397E"/>
    <w:pPr>
      <w:tabs>
        <w:tab w:val="center" w:pos="4536"/>
        <w:tab w:val="right" w:pos="9072"/>
      </w:tabs>
    </w:pPr>
  </w:style>
  <w:style w:type="paragraph" w:styleId="Pieddepage">
    <w:name w:val="footer"/>
    <w:basedOn w:val="Normal"/>
    <w:link w:val="PieddepageCar"/>
    <w:uiPriority w:val="99"/>
    <w:rsid w:val="009F397E"/>
    <w:pPr>
      <w:tabs>
        <w:tab w:val="center" w:pos="4536"/>
        <w:tab w:val="right" w:pos="9072"/>
      </w:tabs>
    </w:pPr>
  </w:style>
  <w:style w:type="character" w:styleId="Numrodepage">
    <w:name w:val="page number"/>
    <w:basedOn w:val="Policepardfaut"/>
    <w:rsid w:val="009F397E"/>
  </w:style>
  <w:style w:type="character" w:customStyle="1" w:styleId="Titre1Car">
    <w:name w:val="Titre 1 Car"/>
    <w:link w:val="Titre1"/>
    <w:uiPriority w:val="9"/>
    <w:rsid w:val="00C7389A"/>
    <w:rPr>
      <w:b/>
      <w:bCs/>
      <w:sz w:val="24"/>
      <w:szCs w:val="24"/>
    </w:rPr>
  </w:style>
  <w:style w:type="character" w:customStyle="1" w:styleId="Titre2Car">
    <w:name w:val="Titre 2 Car"/>
    <w:link w:val="Titre2"/>
    <w:uiPriority w:val="9"/>
    <w:rsid w:val="00A13C93"/>
    <w:rPr>
      <w:rFonts w:asciiTheme="minorHAnsi" w:hAnsiTheme="minorHAnsi"/>
      <w:sz w:val="24"/>
      <w:szCs w:val="24"/>
      <w:u w:val="single"/>
    </w:rPr>
  </w:style>
  <w:style w:type="character" w:customStyle="1" w:styleId="Titre3Car">
    <w:name w:val="Titre 3 Car"/>
    <w:link w:val="Titre3"/>
    <w:uiPriority w:val="9"/>
    <w:semiHidden/>
    <w:rsid w:val="00687141"/>
    <w:rPr>
      <w:rFonts w:ascii="Cambria" w:eastAsia="Times New Roman" w:hAnsi="Cambria" w:cs="Times New Roman"/>
      <w:color w:val="4F81BD"/>
      <w:sz w:val="24"/>
      <w:szCs w:val="24"/>
    </w:rPr>
  </w:style>
  <w:style w:type="character" w:customStyle="1" w:styleId="Titre4Car">
    <w:name w:val="Titre 4 Car"/>
    <w:link w:val="Titre4"/>
    <w:uiPriority w:val="9"/>
    <w:semiHidden/>
    <w:rsid w:val="00687141"/>
    <w:rPr>
      <w:rFonts w:ascii="Cambria" w:eastAsia="Times New Roman" w:hAnsi="Cambria" w:cs="Times New Roman"/>
      <w:i/>
      <w:iCs/>
      <w:color w:val="4F81BD"/>
      <w:sz w:val="24"/>
      <w:szCs w:val="24"/>
    </w:rPr>
  </w:style>
  <w:style w:type="character" w:customStyle="1" w:styleId="Titre5Car">
    <w:name w:val="Titre 5 Car"/>
    <w:link w:val="Titre5"/>
    <w:uiPriority w:val="9"/>
    <w:semiHidden/>
    <w:rsid w:val="00687141"/>
    <w:rPr>
      <w:rFonts w:ascii="Cambria" w:eastAsia="Times New Roman" w:hAnsi="Cambria" w:cs="Times New Roman"/>
      <w:color w:val="4F81BD"/>
    </w:rPr>
  </w:style>
  <w:style w:type="character" w:customStyle="1" w:styleId="Titre6Car">
    <w:name w:val="Titre 6 Car"/>
    <w:link w:val="Titre6"/>
    <w:uiPriority w:val="9"/>
    <w:semiHidden/>
    <w:rsid w:val="00687141"/>
    <w:rPr>
      <w:rFonts w:ascii="Cambria" w:eastAsia="Times New Roman" w:hAnsi="Cambria" w:cs="Times New Roman"/>
      <w:i/>
      <w:iCs/>
      <w:color w:val="4F81BD"/>
    </w:rPr>
  </w:style>
  <w:style w:type="character" w:customStyle="1" w:styleId="Titre7Car">
    <w:name w:val="Titre 7 Car"/>
    <w:link w:val="Titre7"/>
    <w:uiPriority w:val="9"/>
    <w:semiHidden/>
    <w:rsid w:val="00687141"/>
    <w:rPr>
      <w:rFonts w:ascii="Cambria" w:eastAsia="Times New Roman" w:hAnsi="Cambria" w:cs="Times New Roman"/>
      <w:b/>
      <w:bCs/>
      <w:color w:val="9BBB59"/>
      <w:sz w:val="20"/>
      <w:szCs w:val="20"/>
    </w:rPr>
  </w:style>
  <w:style w:type="character" w:customStyle="1" w:styleId="Titre8Car">
    <w:name w:val="Titre 8 Car"/>
    <w:link w:val="Titre8"/>
    <w:uiPriority w:val="9"/>
    <w:semiHidden/>
    <w:rsid w:val="00687141"/>
    <w:rPr>
      <w:rFonts w:ascii="Cambria" w:eastAsia="Times New Roman" w:hAnsi="Cambria" w:cs="Times New Roman"/>
      <w:b/>
      <w:bCs/>
      <w:i/>
      <w:iCs/>
      <w:color w:val="9BBB59"/>
      <w:sz w:val="20"/>
      <w:szCs w:val="20"/>
    </w:rPr>
  </w:style>
  <w:style w:type="character" w:customStyle="1" w:styleId="Titre9Car">
    <w:name w:val="Titre 9 Car"/>
    <w:link w:val="Titre9"/>
    <w:uiPriority w:val="9"/>
    <w:semiHidden/>
    <w:rsid w:val="00687141"/>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687141"/>
    <w:rPr>
      <w:b/>
      <w:bCs/>
      <w:sz w:val="18"/>
      <w:szCs w:val="18"/>
    </w:rPr>
  </w:style>
  <w:style w:type="paragraph" w:styleId="Titre">
    <w:name w:val="Title"/>
    <w:basedOn w:val="Normal"/>
    <w:next w:val="Normal"/>
    <w:link w:val="TitreCar"/>
    <w:uiPriority w:val="10"/>
    <w:qFormat/>
    <w:rsid w:val="00687141"/>
    <w:pPr>
      <w:pBdr>
        <w:top w:val="single" w:sz="8" w:space="10" w:color="A7BFDE"/>
        <w:bottom w:val="single" w:sz="24" w:space="15" w:color="9BBB59"/>
      </w:pBdr>
      <w:jc w:val="center"/>
    </w:pPr>
    <w:rPr>
      <w:rFonts w:ascii="Cambria" w:hAnsi="Cambria"/>
      <w:i/>
      <w:iCs/>
      <w:color w:val="243F60"/>
      <w:sz w:val="60"/>
      <w:szCs w:val="60"/>
    </w:rPr>
  </w:style>
  <w:style w:type="character" w:customStyle="1" w:styleId="TitreCar">
    <w:name w:val="Titre Car"/>
    <w:link w:val="Titre"/>
    <w:uiPriority w:val="10"/>
    <w:rsid w:val="00687141"/>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687141"/>
    <w:pPr>
      <w:spacing w:before="200" w:after="900"/>
      <w:jc w:val="right"/>
    </w:pPr>
    <w:rPr>
      <w:i/>
      <w:iCs/>
      <w:sz w:val="24"/>
      <w:szCs w:val="24"/>
    </w:rPr>
  </w:style>
  <w:style w:type="character" w:customStyle="1" w:styleId="Sous-titreCar">
    <w:name w:val="Sous-titre Car"/>
    <w:link w:val="Sous-titre"/>
    <w:uiPriority w:val="11"/>
    <w:rsid w:val="00687141"/>
    <w:rPr>
      <w:rFonts w:ascii="Calibri"/>
      <w:i/>
      <w:iCs/>
      <w:sz w:val="24"/>
      <w:szCs w:val="24"/>
    </w:rPr>
  </w:style>
  <w:style w:type="character" w:styleId="lev">
    <w:name w:val="Strong"/>
    <w:uiPriority w:val="22"/>
    <w:qFormat/>
    <w:rsid w:val="00687141"/>
    <w:rPr>
      <w:b/>
      <w:bCs/>
      <w:spacing w:val="0"/>
    </w:rPr>
  </w:style>
  <w:style w:type="character" w:styleId="Accentuation">
    <w:name w:val="Emphasis"/>
    <w:uiPriority w:val="20"/>
    <w:qFormat/>
    <w:rsid w:val="00687141"/>
    <w:rPr>
      <w:b/>
      <w:bCs/>
      <w:i/>
      <w:iCs/>
      <w:color w:val="5A5A5A"/>
    </w:rPr>
  </w:style>
  <w:style w:type="paragraph" w:styleId="Sansinterligne">
    <w:name w:val="No Spacing"/>
    <w:basedOn w:val="Normal"/>
    <w:link w:val="SansinterligneCar"/>
    <w:uiPriority w:val="1"/>
    <w:qFormat/>
    <w:rsid w:val="00687141"/>
  </w:style>
  <w:style w:type="paragraph" w:styleId="Paragraphedeliste">
    <w:name w:val="List Paragraph"/>
    <w:basedOn w:val="Normal"/>
    <w:link w:val="ParagraphedelisteCar"/>
    <w:uiPriority w:val="1"/>
    <w:qFormat/>
    <w:rsid w:val="00687141"/>
    <w:pPr>
      <w:ind w:left="720"/>
      <w:contextualSpacing/>
    </w:pPr>
  </w:style>
  <w:style w:type="paragraph" w:styleId="Citation">
    <w:name w:val="Quote"/>
    <w:basedOn w:val="Normal"/>
    <w:next w:val="Normal"/>
    <w:link w:val="CitationCar"/>
    <w:uiPriority w:val="29"/>
    <w:qFormat/>
    <w:rsid w:val="00687141"/>
    <w:rPr>
      <w:rFonts w:ascii="Cambria" w:hAnsi="Cambria"/>
      <w:i/>
      <w:iCs/>
      <w:color w:val="5A5A5A"/>
    </w:rPr>
  </w:style>
  <w:style w:type="character" w:customStyle="1" w:styleId="CitationCar">
    <w:name w:val="Citation Car"/>
    <w:link w:val="Citation"/>
    <w:uiPriority w:val="29"/>
    <w:rsid w:val="00687141"/>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68714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sid w:val="00687141"/>
    <w:rPr>
      <w:rFonts w:ascii="Cambria" w:eastAsia="Times New Roman" w:hAnsi="Cambria" w:cs="Times New Roman"/>
      <w:i/>
      <w:iCs/>
      <w:color w:val="FFFFFF"/>
      <w:sz w:val="24"/>
      <w:szCs w:val="24"/>
      <w:shd w:val="clear" w:color="auto" w:fill="4F81BD"/>
    </w:rPr>
  </w:style>
  <w:style w:type="character" w:styleId="Accentuationlgre">
    <w:name w:val="Subtle Emphasis"/>
    <w:uiPriority w:val="19"/>
    <w:qFormat/>
    <w:rsid w:val="00687141"/>
    <w:rPr>
      <w:i/>
      <w:iCs/>
      <w:color w:val="5A5A5A"/>
    </w:rPr>
  </w:style>
  <w:style w:type="character" w:styleId="Accentuationintense">
    <w:name w:val="Intense Emphasis"/>
    <w:uiPriority w:val="21"/>
    <w:qFormat/>
    <w:rsid w:val="00687141"/>
    <w:rPr>
      <w:b/>
      <w:bCs/>
      <w:i/>
      <w:iCs/>
      <w:color w:val="4F81BD"/>
      <w:sz w:val="22"/>
      <w:szCs w:val="22"/>
    </w:rPr>
  </w:style>
  <w:style w:type="character" w:styleId="Rfrencelgre">
    <w:name w:val="Subtle Reference"/>
    <w:uiPriority w:val="31"/>
    <w:qFormat/>
    <w:rsid w:val="00687141"/>
    <w:rPr>
      <w:color w:val="auto"/>
      <w:u w:val="single" w:color="9BBB59"/>
    </w:rPr>
  </w:style>
  <w:style w:type="character" w:styleId="Rfrenceintense">
    <w:name w:val="Intense Reference"/>
    <w:uiPriority w:val="32"/>
    <w:qFormat/>
    <w:rsid w:val="00687141"/>
    <w:rPr>
      <w:b/>
      <w:bCs/>
      <w:color w:val="76923C"/>
      <w:u w:val="single" w:color="9BBB59"/>
    </w:rPr>
  </w:style>
  <w:style w:type="character" w:styleId="Titredulivre">
    <w:name w:val="Book Title"/>
    <w:uiPriority w:val="33"/>
    <w:qFormat/>
    <w:rsid w:val="00687141"/>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687141"/>
    <w:pPr>
      <w:outlineLvl w:val="9"/>
    </w:pPr>
    <w:rPr>
      <w:lang w:bidi="en-US"/>
    </w:rPr>
  </w:style>
  <w:style w:type="character" w:customStyle="1" w:styleId="SansinterligneCar">
    <w:name w:val="Sans interligne Car"/>
    <w:link w:val="Sansinterligne"/>
    <w:uiPriority w:val="1"/>
    <w:rsid w:val="00687141"/>
  </w:style>
  <w:style w:type="paragraph" w:styleId="Textedebulles">
    <w:name w:val="Balloon Text"/>
    <w:basedOn w:val="Normal"/>
    <w:link w:val="TextedebullesCar"/>
    <w:uiPriority w:val="99"/>
    <w:semiHidden/>
    <w:unhideWhenUsed/>
    <w:rsid w:val="0062607B"/>
    <w:rPr>
      <w:rFonts w:ascii="Tahoma" w:hAnsi="Tahoma" w:cs="Tahoma"/>
      <w:sz w:val="16"/>
      <w:szCs w:val="16"/>
    </w:rPr>
  </w:style>
  <w:style w:type="character" w:customStyle="1" w:styleId="TextedebullesCar">
    <w:name w:val="Texte de bulles Car"/>
    <w:link w:val="Textedebulles"/>
    <w:uiPriority w:val="99"/>
    <w:semiHidden/>
    <w:rsid w:val="0062607B"/>
    <w:rPr>
      <w:rFonts w:ascii="Tahoma" w:hAnsi="Tahoma" w:cs="Tahoma"/>
      <w:sz w:val="16"/>
      <w:szCs w:val="16"/>
    </w:rPr>
  </w:style>
  <w:style w:type="character" w:styleId="Lienhypertexte">
    <w:name w:val="Hyperlink"/>
    <w:uiPriority w:val="99"/>
    <w:rsid w:val="00BD3C2E"/>
    <w:rPr>
      <w:rFonts w:cs="Times New Roman"/>
      <w:color w:val="0000FF"/>
      <w:u w:val="single"/>
    </w:rPr>
  </w:style>
  <w:style w:type="paragraph" w:customStyle="1" w:styleId="Style1">
    <w:name w:val="Style 1"/>
    <w:basedOn w:val="Normal"/>
    <w:rsid w:val="00BD3C2E"/>
    <w:pPr>
      <w:widowControl w:val="0"/>
      <w:autoSpaceDE w:val="0"/>
      <w:autoSpaceDN w:val="0"/>
      <w:adjustRightInd w:val="0"/>
    </w:pPr>
    <w:rPr>
      <w:rFonts w:ascii="Times New Roman" w:hAnsi="Times New Roman"/>
      <w:sz w:val="24"/>
      <w:szCs w:val="24"/>
    </w:rPr>
  </w:style>
  <w:style w:type="character" w:customStyle="1" w:styleId="MoncorpsdetexteCar">
    <w:name w:val="Mon corps de texte Car"/>
    <w:link w:val="Moncorpsdetexte"/>
    <w:rsid w:val="00617C2E"/>
    <w:rPr>
      <w:rFonts w:ascii="Arial" w:hAnsi="Arial" w:cs="Arial"/>
      <w:b/>
      <w:color w:val="000000"/>
      <w:sz w:val="22"/>
      <w:szCs w:val="22"/>
      <w:u w:val="single"/>
    </w:rPr>
  </w:style>
  <w:style w:type="paragraph" w:customStyle="1" w:styleId="Moncorpsdetexte">
    <w:name w:val="Mon corps de texte"/>
    <w:basedOn w:val="Normal"/>
    <w:link w:val="MoncorpsdetexteCar"/>
    <w:autoRedefine/>
    <w:rsid w:val="00617C2E"/>
    <w:pPr>
      <w:overflowPunct w:val="0"/>
      <w:autoSpaceDE w:val="0"/>
      <w:autoSpaceDN w:val="0"/>
      <w:adjustRightInd w:val="0"/>
      <w:spacing w:before="120" w:after="120"/>
      <w:jc w:val="center"/>
      <w:textAlignment w:val="baseline"/>
    </w:pPr>
    <w:rPr>
      <w:rFonts w:ascii="Arial" w:hAnsi="Arial" w:cs="Arial"/>
      <w:b/>
      <w:color w:val="000000"/>
      <w:u w:val="single"/>
    </w:rPr>
  </w:style>
  <w:style w:type="paragraph" w:styleId="Corpsdetexte">
    <w:name w:val="Body Text"/>
    <w:basedOn w:val="Normal"/>
    <w:link w:val="CorpsdetexteCar"/>
    <w:uiPriority w:val="1"/>
    <w:unhideWhenUsed/>
    <w:qFormat/>
    <w:rsid w:val="00633BA5"/>
    <w:pPr>
      <w:widowControl w:val="0"/>
      <w:autoSpaceDE w:val="0"/>
      <w:autoSpaceDN w:val="0"/>
      <w:spacing w:after="120"/>
    </w:pPr>
    <w:rPr>
      <w:szCs w:val="24"/>
      <w:lang w:val="x-none" w:eastAsia="x-none"/>
    </w:rPr>
  </w:style>
  <w:style w:type="character" w:customStyle="1" w:styleId="CorpsdetexteCar">
    <w:name w:val="Corps de texte Car"/>
    <w:link w:val="Corpsdetexte"/>
    <w:uiPriority w:val="99"/>
    <w:rsid w:val="00633BA5"/>
    <w:rPr>
      <w:sz w:val="22"/>
      <w:szCs w:val="24"/>
      <w:lang w:val="x-none" w:eastAsia="x-none"/>
    </w:rPr>
  </w:style>
  <w:style w:type="paragraph" w:customStyle="1" w:styleId="Normal2">
    <w:name w:val="Normal2"/>
    <w:basedOn w:val="Normal"/>
    <w:rsid w:val="00633BA5"/>
    <w:pPr>
      <w:keepLines/>
      <w:tabs>
        <w:tab w:val="left" w:pos="567"/>
        <w:tab w:val="left" w:pos="851"/>
        <w:tab w:val="left" w:pos="1134"/>
      </w:tabs>
      <w:ind w:left="284" w:firstLine="284"/>
    </w:pPr>
    <w:rPr>
      <w:rFonts w:ascii="Times New Roman" w:hAnsi="Times New Roman"/>
      <w:szCs w:val="20"/>
    </w:rPr>
  </w:style>
  <w:style w:type="character" w:customStyle="1" w:styleId="PieddepageCar">
    <w:name w:val="Pied de page Car"/>
    <w:link w:val="Pieddepage"/>
    <w:uiPriority w:val="99"/>
    <w:locked/>
    <w:rsid w:val="002434C9"/>
    <w:rPr>
      <w:sz w:val="24"/>
      <w:szCs w:val="22"/>
    </w:rPr>
  </w:style>
  <w:style w:type="paragraph" w:customStyle="1" w:styleId="MoncorpsdetexteCarCar">
    <w:name w:val="Mon corps de texte Car Car"/>
    <w:basedOn w:val="Normal"/>
    <w:link w:val="MoncorpsdetexteCarCarCar"/>
    <w:rsid w:val="00421F23"/>
    <w:pPr>
      <w:overflowPunct w:val="0"/>
      <w:autoSpaceDE w:val="0"/>
      <w:autoSpaceDN w:val="0"/>
      <w:adjustRightInd w:val="0"/>
      <w:spacing w:after="120"/>
      <w:textAlignment w:val="baseline"/>
    </w:pPr>
    <w:rPr>
      <w:rFonts w:ascii="Arial" w:hAnsi="Arial" w:cs="Arial"/>
      <w:szCs w:val="20"/>
    </w:rPr>
  </w:style>
  <w:style w:type="character" w:customStyle="1" w:styleId="MoncorpsdetexteCarCarCar">
    <w:name w:val="Mon corps de texte Car Car Car"/>
    <w:link w:val="MoncorpsdetexteCarCar"/>
    <w:locked/>
    <w:rsid w:val="00421F23"/>
    <w:rPr>
      <w:rFonts w:ascii="Arial" w:hAnsi="Arial" w:cs="Arial"/>
      <w:sz w:val="22"/>
    </w:rPr>
  </w:style>
  <w:style w:type="paragraph" w:customStyle="1" w:styleId="Normal1">
    <w:name w:val="Normal1"/>
    <w:basedOn w:val="Normal"/>
    <w:rsid w:val="00AE3CE0"/>
    <w:pPr>
      <w:keepLines/>
      <w:tabs>
        <w:tab w:val="left" w:pos="284"/>
        <w:tab w:val="left" w:pos="567"/>
        <w:tab w:val="left" w:pos="851"/>
      </w:tabs>
      <w:ind w:firstLine="284"/>
    </w:pPr>
    <w:rPr>
      <w:szCs w:val="20"/>
    </w:rPr>
  </w:style>
  <w:style w:type="paragraph" w:customStyle="1" w:styleId="Normal3">
    <w:name w:val="Normal3"/>
    <w:basedOn w:val="Normal"/>
    <w:rsid w:val="00326906"/>
    <w:pPr>
      <w:keepLines/>
      <w:tabs>
        <w:tab w:val="left" w:pos="851"/>
        <w:tab w:val="left" w:pos="1134"/>
        <w:tab w:val="left" w:pos="1418"/>
      </w:tabs>
      <w:ind w:left="567" w:firstLine="284"/>
    </w:pPr>
    <w:rPr>
      <w:szCs w:val="20"/>
    </w:rPr>
  </w:style>
  <w:style w:type="paragraph" w:customStyle="1" w:styleId="Puceorange">
    <w:name w:val="Puce orange"/>
    <w:basedOn w:val="Normal"/>
    <w:rsid w:val="00733F70"/>
    <w:pPr>
      <w:numPr>
        <w:numId w:val="4"/>
      </w:numPr>
    </w:pPr>
  </w:style>
  <w:style w:type="paragraph" w:customStyle="1" w:styleId="Style2">
    <w:name w:val="Style2"/>
    <w:basedOn w:val="Titre1"/>
    <w:link w:val="Style2Car"/>
    <w:qFormat/>
    <w:rsid w:val="00C7389A"/>
    <w:pPr>
      <w:keepNext/>
      <w:pBdr>
        <w:bottom w:val="single" w:sz="4" w:space="1" w:color="DF551A"/>
      </w:pBdr>
      <w:spacing w:before="360" w:after="240"/>
      <w:jc w:val="left"/>
    </w:pPr>
    <w:rPr>
      <w:rFonts w:cs="Calibri"/>
      <w:bCs w:val="0"/>
      <w:color w:val="DF551A"/>
      <w:kern w:val="28"/>
      <w:sz w:val="28"/>
    </w:rPr>
  </w:style>
  <w:style w:type="character" w:customStyle="1" w:styleId="Style2Car">
    <w:name w:val="Style2 Car"/>
    <w:basedOn w:val="Titre1Car"/>
    <w:link w:val="Style2"/>
    <w:rsid w:val="00C7389A"/>
    <w:rPr>
      <w:rFonts w:cs="Calibri"/>
      <w:b/>
      <w:bCs w:val="0"/>
      <w:color w:val="DF551A"/>
      <w:kern w:val="28"/>
      <w:sz w:val="28"/>
      <w:szCs w:val="24"/>
    </w:rPr>
  </w:style>
  <w:style w:type="paragraph" w:styleId="TM2">
    <w:name w:val="toc 2"/>
    <w:basedOn w:val="Normal"/>
    <w:next w:val="Normal"/>
    <w:autoRedefine/>
    <w:uiPriority w:val="39"/>
    <w:unhideWhenUsed/>
    <w:qFormat/>
    <w:rsid w:val="005F6A32"/>
    <w:pPr>
      <w:spacing w:after="100" w:line="276" w:lineRule="auto"/>
      <w:ind w:left="220"/>
      <w:jc w:val="left"/>
    </w:pPr>
    <w:rPr>
      <w:rFonts w:asciiTheme="minorHAnsi" w:eastAsiaTheme="minorEastAsia" w:hAnsiTheme="minorHAnsi" w:cstheme="minorBidi"/>
    </w:rPr>
  </w:style>
  <w:style w:type="paragraph" w:styleId="TM1">
    <w:name w:val="toc 1"/>
    <w:basedOn w:val="Normal"/>
    <w:next w:val="Normal"/>
    <w:autoRedefine/>
    <w:uiPriority w:val="39"/>
    <w:unhideWhenUsed/>
    <w:qFormat/>
    <w:rsid w:val="005F6A32"/>
    <w:pPr>
      <w:spacing w:after="100" w:line="276" w:lineRule="auto"/>
      <w:jc w:val="left"/>
    </w:pPr>
    <w:rPr>
      <w:rFonts w:asciiTheme="minorHAnsi" w:eastAsiaTheme="minorEastAsia" w:hAnsiTheme="minorHAnsi" w:cstheme="minorBidi"/>
    </w:rPr>
  </w:style>
  <w:style w:type="paragraph" w:styleId="TM3">
    <w:name w:val="toc 3"/>
    <w:basedOn w:val="Normal"/>
    <w:next w:val="Normal"/>
    <w:autoRedefine/>
    <w:uiPriority w:val="39"/>
    <w:unhideWhenUsed/>
    <w:qFormat/>
    <w:rsid w:val="005F6A32"/>
    <w:pPr>
      <w:spacing w:after="100" w:line="276" w:lineRule="auto"/>
      <w:ind w:left="440"/>
      <w:jc w:val="left"/>
    </w:pPr>
    <w:rPr>
      <w:rFonts w:asciiTheme="minorHAnsi" w:eastAsiaTheme="minorEastAsia" w:hAnsiTheme="minorHAnsi" w:cstheme="minorBidi"/>
    </w:rPr>
  </w:style>
  <w:style w:type="character" w:customStyle="1" w:styleId="ParagraphedelisteCar">
    <w:name w:val="Paragraphe de liste Car"/>
    <w:link w:val="Paragraphedeliste"/>
    <w:uiPriority w:val="34"/>
    <w:rsid w:val="009433D8"/>
    <w:rPr>
      <w:sz w:val="22"/>
      <w:szCs w:val="22"/>
    </w:rPr>
  </w:style>
  <w:style w:type="character" w:styleId="Marquedecommentaire">
    <w:name w:val="annotation reference"/>
    <w:basedOn w:val="Policepardfaut"/>
    <w:uiPriority w:val="99"/>
    <w:semiHidden/>
    <w:unhideWhenUsed/>
    <w:rsid w:val="00A41BAC"/>
    <w:rPr>
      <w:sz w:val="16"/>
      <w:szCs w:val="16"/>
    </w:rPr>
  </w:style>
  <w:style w:type="paragraph" w:styleId="Objetducommentaire">
    <w:name w:val="annotation subject"/>
    <w:basedOn w:val="Commentaire"/>
    <w:next w:val="Commentaire"/>
    <w:link w:val="ObjetducommentaireCar"/>
    <w:uiPriority w:val="99"/>
    <w:semiHidden/>
    <w:unhideWhenUsed/>
    <w:rsid w:val="00A41BAC"/>
    <w:rPr>
      <w:b/>
      <w:bCs/>
      <w:sz w:val="20"/>
      <w:szCs w:val="20"/>
    </w:rPr>
  </w:style>
  <w:style w:type="character" w:customStyle="1" w:styleId="CommentaireCar">
    <w:name w:val="Commentaire Car"/>
    <w:basedOn w:val="Policepardfaut"/>
    <w:link w:val="Commentaire"/>
    <w:semiHidden/>
    <w:rsid w:val="00A41BAC"/>
    <w:rPr>
      <w:sz w:val="22"/>
      <w:szCs w:val="22"/>
    </w:rPr>
  </w:style>
  <w:style w:type="character" w:customStyle="1" w:styleId="ObjetducommentaireCar">
    <w:name w:val="Objet du commentaire Car"/>
    <w:basedOn w:val="CommentaireCar"/>
    <w:link w:val="Objetducommentaire"/>
    <w:uiPriority w:val="99"/>
    <w:semiHidden/>
    <w:rsid w:val="00A41BAC"/>
    <w:rPr>
      <w:b/>
      <w:bCs/>
      <w:sz w:val="22"/>
      <w:szCs w:val="22"/>
    </w:rPr>
  </w:style>
  <w:style w:type="paragraph" w:customStyle="1" w:styleId="puces">
    <w:name w:val="puces"/>
    <w:basedOn w:val="Paragraphedeliste"/>
    <w:link w:val="pucesCar"/>
    <w:qFormat/>
    <w:rsid w:val="00793510"/>
    <w:pPr>
      <w:widowControl w:val="0"/>
      <w:numPr>
        <w:numId w:val="17"/>
      </w:numPr>
      <w:spacing w:after="120" w:line="264" w:lineRule="auto"/>
      <w:contextualSpacing w:val="0"/>
    </w:pPr>
    <w:rPr>
      <w:rFonts w:asciiTheme="minorHAnsi" w:hAnsiTheme="minorHAnsi"/>
      <w:color w:val="454546" w:themeColor="text2" w:themeShade="80"/>
      <w:lang w:eastAsia="en-US"/>
    </w:rPr>
  </w:style>
  <w:style w:type="character" w:customStyle="1" w:styleId="pucesCar">
    <w:name w:val="puces Car"/>
    <w:link w:val="puces"/>
    <w:rsid w:val="00793510"/>
    <w:rPr>
      <w:rFonts w:asciiTheme="minorHAnsi" w:hAnsiTheme="minorHAnsi"/>
      <w:color w:val="454546" w:themeColor="text2" w:themeShade="80"/>
      <w:sz w:val="22"/>
      <w:szCs w:val="22"/>
      <w:lang w:eastAsia="en-US"/>
    </w:rPr>
  </w:style>
  <w:style w:type="paragraph" w:customStyle="1" w:styleId="TableParagraph">
    <w:name w:val="Table Paragraph"/>
    <w:basedOn w:val="Normal"/>
    <w:uiPriority w:val="1"/>
    <w:qFormat/>
    <w:rsid w:val="00AE67DF"/>
    <w:pPr>
      <w:widowControl w:val="0"/>
      <w:autoSpaceDE w:val="0"/>
      <w:autoSpaceDN w:val="0"/>
      <w:adjustRightInd w:val="0"/>
      <w:jc w:val="left"/>
    </w:pPr>
    <w:rPr>
      <w:rFonts w:ascii="Times New Roman" w:eastAsiaTheme="minorEastAsia" w:hAnsi="Times New Roman"/>
      <w:sz w:val="24"/>
      <w:szCs w:val="24"/>
    </w:rPr>
  </w:style>
  <w:style w:type="paragraph" w:customStyle="1" w:styleId="Default">
    <w:name w:val="Default"/>
    <w:rsid w:val="007C7040"/>
    <w:pPr>
      <w:autoSpaceDE w:val="0"/>
      <w:autoSpaceDN w:val="0"/>
      <w:adjustRightInd w:val="0"/>
    </w:pPr>
    <w:rPr>
      <w:rFonts w:cs="Calibri"/>
      <w:color w:val="000000"/>
      <w:sz w:val="24"/>
      <w:szCs w:val="24"/>
    </w:rPr>
  </w:style>
  <w:style w:type="character" w:styleId="Mentionnonrsolue">
    <w:name w:val="Unresolved Mention"/>
    <w:basedOn w:val="Policepardfaut"/>
    <w:uiPriority w:val="99"/>
    <w:semiHidden/>
    <w:unhideWhenUsed/>
    <w:rsid w:val="00690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672">
      <w:bodyDiv w:val="1"/>
      <w:marLeft w:val="0"/>
      <w:marRight w:val="0"/>
      <w:marTop w:val="0"/>
      <w:marBottom w:val="0"/>
      <w:divBdr>
        <w:top w:val="none" w:sz="0" w:space="0" w:color="auto"/>
        <w:left w:val="none" w:sz="0" w:space="0" w:color="auto"/>
        <w:bottom w:val="none" w:sz="0" w:space="0" w:color="auto"/>
        <w:right w:val="none" w:sz="0" w:space="0" w:color="auto"/>
      </w:divBdr>
    </w:div>
    <w:div w:id="135732751">
      <w:bodyDiv w:val="1"/>
      <w:marLeft w:val="0"/>
      <w:marRight w:val="0"/>
      <w:marTop w:val="0"/>
      <w:marBottom w:val="0"/>
      <w:divBdr>
        <w:top w:val="none" w:sz="0" w:space="0" w:color="auto"/>
        <w:left w:val="none" w:sz="0" w:space="0" w:color="auto"/>
        <w:bottom w:val="none" w:sz="0" w:space="0" w:color="auto"/>
        <w:right w:val="none" w:sz="0" w:space="0" w:color="auto"/>
      </w:divBdr>
    </w:div>
    <w:div w:id="249893923">
      <w:bodyDiv w:val="1"/>
      <w:marLeft w:val="0"/>
      <w:marRight w:val="0"/>
      <w:marTop w:val="0"/>
      <w:marBottom w:val="0"/>
      <w:divBdr>
        <w:top w:val="none" w:sz="0" w:space="0" w:color="auto"/>
        <w:left w:val="none" w:sz="0" w:space="0" w:color="auto"/>
        <w:bottom w:val="none" w:sz="0" w:space="0" w:color="auto"/>
        <w:right w:val="none" w:sz="0" w:space="0" w:color="auto"/>
      </w:divBdr>
    </w:div>
    <w:div w:id="535435327">
      <w:bodyDiv w:val="1"/>
      <w:marLeft w:val="0"/>
      <w:marRight w:val="0"/>
      <w:marTop w:val="0"/>
      <w:marBottom w:val="0"/>
      <w:divBdr>
        <w:top w:val="none" w:sz="0" w:space="0" w:color="auto"/>
        <w:left w:val="none" w:sz="0" w:space="0" w:color="auto"/>
        <w:bottom w:val="none" w:sz="0" w:space="0" w:color="auto"/>
        <w:right w:val="none" w:sz="0" w:space="0" w:color="auto"/>
      </w:divBdr>
    </w:div>
    <w:div w:id="628971371">
      <w:bodyDiv w:val="1"/>
      <w:marLeft w:val="0"/>
      <w:marRight w:val="0"/>
      <w:marTop w:val="0"/>
      <w:marBottom w:val="0"/>
      <w:divBdr>
        <w:top w:val="none" w:sz="0" w:space="0" w:color="auto"/>
        <w:left w:val="none" w:sz="0" w:space="0" w:color="auto"/>
        <w:bottom w:val="none" w:sz="0" w:space="0" w:color="auto"/>
        <w:right w:val="none" w:sz="0" w:space="0" w:color="auto"/>
      </w:divBdr>
    </w:div>
    <w:div w:id="641737921">
      <w:bodyDiv w:val="1"/>
      <w:marLeft w:val="0"/>
      <w:marRight w:val="0"/>
      <w:marTop w:val="0"/>
      <w:marBottom w:val="0"/>
      <w:divBdr>
        <w:top w:val="none" w:sz="0" w:space="0" w:color="auto"/>
        <w:left w:val="none" w:sz="0" w:space="0" w:color="auto"/>
        <w:bottom w:val="none" w:sz="0" w:space="0" w:color="auto"/>
        <w:right w:val="none" w:sz="0" w:space="0" w:color="auto"/>
      </w:divBdr>
      <w:divsChild>
        <w:div w:id="328561166">
          <w:marLeft w:val="0"/>
          <w:marRight w:val="0"/>
          <w:marTop w:val="0"/>
          <w:marBottom w:val="0"/>
          <w:divBdr>
            <w:top w:val="none" w:sz="0" w:space="0" w:color="auto"/>
            <w:left w:val="none" w:sz="0" w:space="0" w:color="auto"/>
            <w:bottom w:val="none" w:sz="0" w:space="0" w:color="auto"/>
            <w:right w:val="none" w:sz="0" w:space="0" w:color="auto"/>
          </w:divBdr>
        </w:div>
        <w:div w:id="978850403">
          <w:marLeft w:val="0"/>
          <w:marRight w:val="0"/>
          <w:marTop w:val="0"/>
          <w:marBottom w:val="0"/>
          <w:divBdr>
            <w:top w:val="none" w:sz="0" w:space="0" w:color="auto"/>
            <w:left w:val="none" w:sz="0" w:space="0" w:color="auto"/>
            <w:bottom w:val="none" w:sz="0" w:space="0" w:color="auto"/>
            <w:right w:val="none" w:sz="0" w:space="0" w:color="auto"/>
          </w:divBdr>
        </w:div>
        <w:div w:id="1532719886">
          <w:marLeft w:val="0"/>
          <w:marRight w:val="0"/>
          <w:marTop w:val="0"/>
          <w:marBottom w:val="0"/>
          <w:divBdr>
            <w:top w:val="none" w:sz="0" w:space="0" w:color="auto"/>
            <w:left w:val="none" w:sz="0" w:space="0" w:color="auto"/>
            <w:bottom w:val="none" w:sz="0" w:space="0" w:color="auto"/>
            <w:right w:val="none" w:sz="0" w:space="0" w:color="auto"/>
          </w:divBdr>
        </w:div>
        <w:div w:id="61754214">
          <w:marLeft w:val="0"/>
          <w:marRight w:val="0"/>
          <w:marTop w:val="0"/>
          <w:marBottom w:val="0"/>
          <w:divBdr>
            <w:top w:val="none" w:sz="0" w:space="0" w:color="auto"/>
            <w:left w:val="none" w:sz="0" w:space="0" w:color="auto"/>
            <w:bottom w:val="none" w:sz="0" w:space="0" w:color="auto"/>
            <w:right w:val="none" w:sz="0" w:space="0" w:color="auto"/>
          </w:divBdr>
        </w:div>
        <w:div w:id="884952974">
          <w:marLeft w:val="0"/>
          <w:marRight w:val="0"/>
          <w:marTop w:val="0"/>
          <w:marBottom w:val="0"/>
          <w:divBdr>
            <w:top w:val="none" w:sz="0" w:space="0" w:color="auto"/>
            <w:left w:val="none" w:sz="0" w:space="0" w:color="auto"/>
            <w:bottom w:val="none" w:sz="0" w:space="0" w:color="auto"/>
            <w:right w:val="none" w:sz="0" w:space="0" w:color="auto"/>
          </w:divBdr>
        </w:div>
      </w:divsChild>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sChild>
        <w:div w:id="734737276">
          <w:marLeft w:val="0"/>
          <w:marRight w:val="0"/>
          <w:marTop w:val="0"/>
          <w:marBottom w:val="0"/>
          <w:divBdr>
            <w:top w:val="none" w:sz="0" w:space="0" w:color="auto"/>
            <w:left w:val="none" w:sz="0" w:space="0" w:color="auto"/>
            <w:bottom w:val="none" w:sz="0" w:space="0" w:color="auto"/>
            <w:right w:val="none" w:sz="0" w:space="0" w:color="auto"/>
          </w:divBdr>
        </w:div>
        <w:div w:id="923222868">
          <w:marLeft w:val="0"/>
          <w:marRight w:val="0"/>
          <w:marTop w:val="0"/>
          <w:marBottom w:val="0"/>
          <w:divBdr>
            <w:top w:val="none" w:sz="0" w:space="0" w:color="auto"/>
            <w:left w:val="none" w:sz="0" w:space="0" w:color="auto"/>
            <w:bottom w:val="none" w:sz="0" w:space="0" w:color="auto"/>
            <w:right w:val="none" w:sz="0" w:space="0" w:color="auto"/>
          </w:divBdr>
        </w:div>
        <w:div w:id="438453828">
          <w:marLeft w:val="0"/>
          <w:marRight w:val="0"/>
          <w:marTop w:val="0"/>
          <w:marBottom w:val="0"/>
          <w:divBdr>
            <w:top w:val="none" w:sz="0" w:space="0" w:color="auto"/>
            <w:left w:val="none" w:sz="0" w:space="0" w:color="auto"/>
            <w:bottom w:val="none" w:sz="0" w:space="0" w:color="auto"/>
            <w:right w:val="none" w:sz="0" w:space="0" w:color="auto"/>
          </w:divBdr>
        </w:div>
      </w:divsChild>
    </w:div>
    <w:div w:id="1199859633">
      <w:bodyDiv w:val="1"/>
      <w:marLeft w:val="0"/>
      <w:marRight w:val="0"/>
      <w:marTop w:val="0"/>
      <w:marBottom w:val="0"/>
      <w:divBdr>
        <w:top w:val="none" w:sz="0" w:space="0" w:color="auto"/>
        <w:left w:val="none" w:sz="0" w:space="0" w:color="auto"/>
        <w:bottom w:val="none" w:sz="0" w:space="0" w:color="auto"/>
        <w:right w:val="none" w:sz="0" w:space="0" w:color="auto"/>
      </w:divBdr>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sChild>
        <w:div w:id="53892589">
          <w:marLeft w:val="0"/>
          <w:marRight w:val="0"/>
          <w:marTop w:val="0"/>
          <w:marBottom w:val="0"/>
          <w:divBdr>
            <w:top w:val="none" w:sz="0" w:space="0" w:color="auto"/>
            <w:left w:val="none" w:sz="0" w:space="0" w:color="auto"/>
            <w:bottom w:val="none" w:sz="0" w:space="0" w:color="auto"/>
            <w:right w:val="none" w:sz="0" w:space="0" w:color="auto"/>
          </w:divBdr>
        </w:div>
        <w:div w:id="301036678">
          <w:marLeft w:val="0"/>
          <w:marRight w:val="0"/>
          <w:marTop w:val="0"/>
          <w:marBottom w:val="0"/>
          <w:divBdr>
            <w:top w:val="none" w:sz="0" w:space="0" w:color="auto"/>
            <w:left w:val="none" w:sz="0" w:space="0" w:color="auto"/>
            <w:bottom w:val="none" w:sz="0" w:space="0" w:color="auto"/>
            <w:right w:val="none" w:sz="0" w:space="0" w:color="auto"/>
          </w:divBdr>
        </w:div>
        <w:div w:id="1724987256">
          <w:marLeft w:val="0"/>
          <w:marRight w:val="0"/>
          <w:marTop w:val="0"/>
          <w:marBottom w:val="0"/>
          <w:divBdr>
            <w:top w:val="none" w:sz="0" w:space="0" w:color="auto"/>
            <w:left w:val="none" w:sz="0" w:space="0" w:color="auto"/>
            <w:bottom w:val="none" w:sz="0" w:space="0" w:color="auto"/>
            <w:right w:val="none" w:sz="0" w:space="0" w:color="auto"/>
          </w:divBdr>
        </w:div>
        <w:div w:id="249971798">
          <w:marLeft w:val="0"/>
          <w:marRight w:val="0"/>
          <w:marTop w:val="0"/>
          <w:marBottom w:val="0"/>
          <w:divBdr>
            <w:top w:val="none" w:sz="0" w:space="0" w:color="auto"/>
            <w:left w:val="none" w:sz="0" w:space="0" w:color="auto"/>
            <w:bottom w:val="none" w:sz="0" w:space="0" w:color="auto"/>
            <w:right w:val="none" w:sz="0" w:space="0" w:color="auto"/>
          </w:divBdr>
        </w:div>
        <w:div w:id="917714245">
          <w:marLeft w:val="0"/>
          <w:marRight w:val="0"/>
          <w:marTop w:val="0"/>
          <w:marBottom w:val="0"/>
          <w:divBdr>
            <w:top w:val="none" w:sz="0" w:space="0" w:color="auto"/>
            <w:left w:val="none" w:sz="0" w:space="0" w:color="auto"/>
            <w:bottom w:val="none" w:sz="0" w:space="0" w:color="auto"/>
            <w:right w:val="none" w:sz="0" w:space="0" w:color="auto"/>
          </w:divBdr>
        </w:div>
        <w:div w:id="833036518">
          <w:marLeft w:val="0"/>
          <w:marRight w:val="0"/>
          <w:marTop w:val="0"/>
          <w:marBottom w:val="0"/>
          <w:divBdr>
            <w:top w:val="none" w:sz="0" w:space="0" w:color="auto"/>
            <w:left w:val="none" w:sz="0" w:space="0" w:color="auto"/>
            <w:bottom w:val="none" w:sz="0" w:space="0" w:color="auto"/>
            <w:right w:val="none" w:sz="0" w:space="0" w:color="auto"/>
          </w:divBdr>
        </w:div>
        <w:div w:id="513418102">
          <w:marLeft w:val="0"/>
          <w:marRight w:val="0"/>
          <w:marTop w:val="0"/>
          <w:marBottom w:val="0"/>
          <w:divBdr>
            <w:top w:val="none" w:sz="0" w:space="0" w:color="auto"/>
            <w:left w:val="none" w:sz="0" w:space="0" w:color="auto"/>
            <w:bottom w:val="none" w:sz="0" w:space="0" w:color="auto"/>
            <w:right w:val="none" w:sz="0" w:space="0" w:color="auto"/>
          </w:divBdr>
        </w:div>
        <w:div w:id="1782602625">
          <w:marLeft w:val="0"/>
          <w:marRight w:val="0"/>
          <w:marTop w:val="0"/>
          <w:marBottom w:val="0"/>
          <w:divBdr>
            <w:top w:val="none" w:sz="0" w:space="0" w:color="auto"/>
            <w:left w:val="none" w:sz="0" w:space="0" w:color="auto"/>
            <w:bottom w:val="none" w:sz="0" w:space="0" w:color="auto"/>
            <w:right w:val="none" w:sz="0" w:space="0" w:color="auto"/>
          </w:divBdr>
        </w:div>
        <w:div w:id="94329731">
          <w:marLeft w:val="0"/>
          <w:marRight w:val="0"/>
          <w:marTop w:val="0"/>
          <w:marBottom w:val="0"/>
          <w:divBdr>
            <w:top w:val="none" w:sz="0" w:space="0" w:color="auto"/>
            <w:left w:val="none" w:sz="0" w:space="0" w:color="auto"/>
            <w:bottom w:val="none" w:sz="0" w:space="0" w:color="auto"/>
            <w:right w:val="none" w:sz="0" w:space="0" w:color="auto"/>
          </w:divBdr>
        </w:div>
      </w:divsChild>
    </w:div>
    <w:div w:id="1337533282">
      <w:bodyDiv w:val="1"/>
      <w:marLeft w:val="0"/>
      <w:marRight w:val="0"/>
      <w:marTop w:val="0"/>
      <w:marBottom w:val="0"/>
      <w:divBdr>
        <w:top w:val="none" w:sz="0" w:space="0" w:color="auto"/>
        <w:left w:val="none" w:sz="0" w:space="0" w:color="auto"/>
        <w:bottom w:val="none" w:sz="0" w:space="0" w:color="auto"/>
        <w:right w:val="none" w:sz="0" w:space="0" w:color="auto"/>
      </w:divBdr>
    </w:div>
    <w:div w:id="1491630332">
      <w:bodyDiv w:val="1"/>
      <w:marLeft w:val="0"/>
      <w:marRight w:val="0"/>
      <w:marTop w:val="0"/>
      <w:marBottom w:val="0"/>
      <w:divBdr>
        <w:top w:val="none" w:sz="0" w:space="0" w:color="auto"/>
        <w:left w:val="none" w:sz="0" w:space="0" w:color="auto"/>
        <w:bottom w:val="none" w:sz="0" w:space="0" w:color="auto"/>
        <w:right w:val="none" w:sz="0" w:space="0" w:color="auto"/>
      </w:divBdr>
    </w:div>
    <w:div w:id="1521626412">
      <w:bodyDiv w:val="1"/>
      <w:marLeft w:val="0"/>
      <w:marRight w:val="0"/>
      <w:marTop w:val="0"/>
      <w:marBottom w:val="0"/>
      <w:divBdr>
        <w:top w:val="none" w:sz="0" w:space="0" w:color="auto"/>
        <w:left w:val="none" w:sz="0" w:space="0" w:color="auto"/>
        <w:bottom w:val="none" w:sz="0" w:space="0" w:color="auto"/>
        <w:right w:val="none" w:sz="0" w:space="0" w:color="auto"/>
      </w:divBdr>
    </w:div>
    <w:div w:id="1580217420">
      <w:bodyDiv w:val="1"/>
      <w:marLeft w:val="0"/>
      <w:marRight w:val="0"/>
      <w:marTop w:val="0"/>
      <w:marBottom w:val="0"/>
      <w:divBdr>
        <w:top w:val="none" w:sz="0" w:space="0" w:color="auto"/>
        <w:left w:val="none" w:sz="0" w:space="0" w:color="auto"/>
        <w:bottom w:val="none" w:sz="0" w:space="0" w:color="auto"/>
        <w:right w:val="none" w:sz="0" w:space="0" w:color="auto"/>
      </w:divBdr>
    </w:div>
    <w:div w:id="1893736837">
      <w:bodyDiv w:val="1"/>
      <w:marLeft w:val="0"/>
      <w:marRight w:val="0"/>
      <w:marTop w:val="0"/>
      <w:marBottom w:val="0"/>
      <w:divBdr>
        <w:top w:val="none" w:sz="0" w:space="0" w:color="auto"/>
        <w:left w:val="none" w:sz="0" w:space="0" w:color="auto"/>
        <w:bottom w:val="none" w:sz="0" w:space="0" w:color="auto"/>
        <w:right w:val="none" w:sz="0" w:space="0" w:color="auto"/>
      </w:divBdr>
    </w:div>
    <w:div w:id="2051344865">
      <w:bodyDiv w:val="1"/>
      <w:marLeft w:val="0"/>
      <w:marRight w:val="0"/>
      <w:marTop w:val="0"/>
      <w:marBottom w:val="0"/>
      <w:divBdr>
        <w:top w:val="none" w:sz="0" w:space="0" w:color="auto"/>
        <w:left w:val="none" w:sz="0" w:space="0" w:color="auto"/>
        <w:bottom w:val="none" w:sz="0" w:space="0" w:color="auto"/>
        <w:right w:val="none" w:sz="0" w:space="0" w:color="auto"/>
      </w:divBdr>
      <w:divsChild>
        <w:div w:id="1200122628">
          <w:marLeft w:val="0"/>
          <w:marRight w:val="0"/>
          <w:marTop w:val="0"/>
          <w:marBottom w:val="0"/>
          <w:divBdr>
            <w:top w:val="none" w:sz="0" w:space="0" w:color="auto"/>
            <w:left w:val="none" w:sz="0" w:space="0" w:color="auto"/>
            <w:bottom w:val="none" w:sz="0" w:space="0" w:color="auto"/>
            <w:right w:val="none" w:sz="0" w:space="0" w:color="auto"/>
          </w:divBdr>
        </w:div>
        <w:div w:id="676419430">
          <w:marLeft w:val="0"/>
          <w:marRight w:val="0"/>
          <w:marTop w:val="0"/>
          <w:marBottom w:val="0"/>
          <w:divBdr>
            <w:top w:val="none" w:sz="0" w:space="0" w:color="auto"/>
            <w:left w:val="none" w:sz="0" w:space="0" w:color="auto"/>
            <w:bottom w:val="none" w:sz="0" w:space="0" w:color="auto"/>
            <w:right w:val="none" w:sz="0" w:space="0" w:color="auto"/>
          </w:divBdr>
        </w:div>
      </w:divsChild>
    </w:div>
    <w:div w:id="21401086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379">
          <w:marLeft w:val="0"/>
          <w:marRight w:val="0"/>
          <w:marTop w:val="0"/>
          <w:marBottom w:val="0"/>
          <w:divBdr>
            <w:top w:val="none" w:sz="0" w:space="0" w:color="auto"/>
            <w:left w:val="none" w:sz="0" w:space="0" w:color="auto"/>
            <w:bottom w:val="none" w:sz="0" w:space="0" w:color="auto"/>
            <w:right w:val="none" w:sz="0" w:space="0" w:color="auto"/>
          </w:divBdr>
        </w:div>
      </w:divsChild>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rches-securis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euron@buxerolles.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securis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xerolles.fr" TargetMode="External"/><Relationship Id="rId4" Type="http://schemas.openxmlformats.org/officeDocument/2006/relationships/settings" Target="settings.xml"/><Relationship Id="rId9" Type="http://schemas.openxmlformats.org/officeDocument/2006/relationships/hyperlink" Target="mailto:ccas@buxerolles.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FFFF99"/>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EDD3-5F29-4278-AC37-B2C9A7CB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AMO_TELECOM_SDE35</vt:lpstr>
    </vt:vector>
  </TitlesOfParts>
  <Company>SDE35</Company>
  <LinksUpToDate>false</LinksUpToDate>
  <CharactersWithSpaces>2145</CharactersWithSpaces>
  <SharedDoc>false</SharedDoc>
  <HLinks>
    <vt:vector size="6" baseType="variant">
      <vt:variant>
        <vt:i4>262180</vt:i4>
      </vt:variant>
      <vt:variant>
        <vt:i4>0</vt:i4>
      </vt:variant>
      <vt:variant>
        <vt:i4>0</vt:i4>
      </vt:variant>
      <vt:variant>
        <vt:i4>5</vt:i4>
      </vt:variant>
      <vt:variant>
        <vt:lpwstr>mailto:sde35@sde35.fr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AMO_TELECOM_SDE35</dc:title>
  <dc:creator>a.duval@sde35.fr</dc:creator>
  <cp:lastModifiedBy>DELPLANQUE Carinne</cp:lastModifiedBy>
  <cp:revision>19</cp:revision>
  <cp:lastPrinted>2018-10-01T12:05:00Z</cp:lastPrinted>
  <dcterms:created xsi:type="dcterms:W3CDTF">2019-09-20T10:09:00Z</dcterms:created>
  <dcterms:modified xsi:type="dcterms:W3CDTF">2025-01-28T14:15:00Z</dcterms:modified>
</cp:coreProperties>
</file>