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A742" w14:textId="77777777" w:rsidR="00A503E9" w:rsidRPr="00A503E9" w:rsidRDefault="00A503E9" w:rsidP="00A503E9">
      <w:pPr>
        <w:jc w:val="center"/>
        <w:rPr>
          <w:rFonts w:ascii="Arial" w:hAnsi="Arial" w:cs="Arial"/>
          <w:b/>
          <w:bCs/>
          <w:color w:val="000000" w:themeColor="text1"/>
          <w:sz w:val="20"/>
          <w:szCs w:val="20"/>
          <w:shd w:val="clear" w:color="auto" w:fill="FFFFFF"/>
        </w:rPr>
      </w:pPr>
      <w:r w:rsidRPr="00A503E9">
        <w:rPr>
          <w:rFonts w:ascii="Arial" w:hAnsi="Arial" w:cs="Arial"/>
          <w:b/>
          <w:bCs/>
          <w:color w:val="000000" w:themeColor="text1"/>
          <w:sz w:val="20"/>
          <w:szCs w:val="20"/>
          <w:shd w:val="clear" w:color="auto" w:fill="FFFFFF"/>
        </w:rPr>
        <w:t>COMMUNE DE FALICON</w:t>
      </w:r>
    </w:p>
    <w:p w14:paraId="4F97795C" w14:textId="6D8C2B7A" w:rsidR="00A503E9" w:rsidRDefault="00A503E9" w:rsidP="00C56A98">
      <w:pPr>
        <w:jc w:val="center"/>
        <w:rPr>
          <w:rFonts w:ascii="Arial" w:hAnsi="Arial" w:cs="Arial"/>
          <w:b/>
          <w:bCs/>
          <w:color w:val="000000" w:themeColor="text1"/>
          <w:sz w:val="20"/>
          <w:szCs w:val="20"/>
          <w:shd w:val="clear" w:color="auto" w:fill="FFFFFF"/>
        </w:rPr>
      </w:pPr>
      <w:r w:rsidRPr="00A503E9">
        <w:rPr>
          <w:rFonts w:ascii="Arial" w:hAnsi="Arial" w:cs="Arial"/>
          <w:b/>
          <w:bCs/>
          <w:color w:val="000000" w:themeColor="text1"/>
          <w:sz w:val="20"/>
          <w:szCs w:val="20"/>
          <w:shd w:val="clear" w:color="auto" w:fill="FFFFFF"/>
        </w:rPr>
        <w:t>Département des Alpes-Maritimes –06950</w:t>
      </w:r>
    </w:p>
    <w:p w14:paraId="03D6D5E2" w14:textId="77777777" w:rsidR="00A503E9" w:rsidRDefault="00A503E9" w:rsidP="00C56A98">
      <w:pPr>
        <w:jc w:val="center"/>
        <w:rPr>
          <w:rFonts w:ascii="Arial" w:hAnsi="Arial" w:cs="Arial"/>
          <w:b/>
          <w:bCs/>
          <w:color w:val="000000" w:themeColor="text1"/>
          <w:sz w:val="20"/>
          <w:szCs w:val="20"/>
          <w:shd w:val="clear" w:color="auto" w:fill="FFFFFF"/>
        </w:rPr>
      </w:pPr>
    </w:p>
    <w:p w14:paraId="6EA53F6E" w14:textId="0117A9B9" w:rsidR="007A76CE" w:rsidRDefault="007A76CE" w:rsidP="00C56A98">
      <w:pPr>
        <w:jc w:val="center"/>
        <w:rPr>
          <w:rFonts w:ascii="Arial" w:hAnsi="Arial" w:cs="Arial"/>
          <w:color w:val="000000" w:themeColor="text1"/>
          <w:sz w:val="20"/>
          <w:szCs w:val="20"/>
          <w:shd w:val="clear" w:color="auto" w:fill="FFFFFF"/>
        </w:rPr>
      </w:pPr>
      <w:r w:rsidRPr="00FD51D5">
        <w:rPr>
          <w:rFonts w:ascii="Arial" w:hAnsi="Arial" w:cs="Arial"/>
          <w:b/>
          <w:bCs/>
          <w:color w:val="000000" w:themeColor="text1"/>
          <w:sz w:val="20"/>
          <w:szCs w:val="20"/>
          <w:shd w:val="clear" w:color="auto" w:fill="FFFFFF"/>
        </w:rPr>
        <w:t>AVIS DE</w:t>
      </w:r>
      <w:r w:rsidRPr="00FD51D5">
        <w:rPr>
          <w:rFonts w:ascii="Arial" w:hAnsi="Arial" w:cs="Arial"/>
          <w:color w:val="000000" w:themeColor="text1"/>
          <w:sz w:val="20"/>
          <w:szCs w:val="20"/>
          <w:shd w:val="clear" w:color="auto" w:fill="FFFFFF"/>
        </w:rPr>
        <w:t xml:space="preserve"> </w:t>
      </w:r>
      <w:r w:rsidRPr="00FD51D5">
        <w:rPr>
          <w:rFonts w:ascii="Arial" w:hAnsi="Arial" w:cs="Arial"/>
          <w:b/>
          <w:bCs/>
          <w:color w:val="000000" w:themeColor="text1"/>
          <w:sz w:val="20"/>
          <w:szCs w:val="20"/>
          <w:shd w:val="clear" w:color="auto" w:fill="FFFFFF"/>
        </w:rPr>
        <w:t>CONCESSION</w:t>
      </w:r>
      <w:r w:rsidRPr="00FD51D5">
        <w:rPr>
          <w:rFonts w:ascii="Arial" w:hAnsi="Arial" w:cs="Arial"/>
          <w:color w:val="000000" w:themeColor="text1"/>
          <w:sz w:val="20"/>
          <w:szCs w:val="20"/>
        </w:rPr>
        <w:br/>
      </w:r>
    </w:p>
    <w:p w14:paraId="201025FA" w14:textId="3097E5E5" w:rsidR="00A503E9" w:rsidRDefault="00A503E9" w:rsidP="00A503E9">
      <w:pPr>
        <w:jc w:val="center"/>
        <w:rPr>
          <w:rFonts w:ascii="Arial Narrow" w:hAnsi="Arial Narrow" w:cs="Arial"/>
          <w:color w:val="000000" w:themeColor="text1"/>
          <w:shd w:val="clear" w:color="auto" w:fill="FFFFFF"/>
        </w:rPr>
      </w:pPr>
      <w:r w:rsidRPr="00A503E9">
        <w:rPr>
          <w:rFonts w:ascii="Arial" w:hAnsi="Arial" w:cs="Arial"/>
          <w:b/>
          <w:color w:val="000000" w:themeColor="text1"/>
          <w:sz w:val="20"/>
          <w:szCs w:val="20"/>
          <w:shd w:val="clear" w:color="auto" w:fill="FFFFFF"/>
        </w:rPr>
        <w:t>Marché N° 01/202</w:t>
      </w:r>
      <w:r>
        <w:rPr>
          <w:rFonts w:ascii="Arial" w:hAnsi="Arial" w:cs="Arial"/>
          <w:b/>
          <w:color w:val="000000" w:themeColor="text1"/>
          <w:sz w:val="20"/>
          <w:szCs w:val="20"/>
          <w:shd w:val="clear" w:color="auto" w:fill="FFFFFF"/>
        </w:rPr>
        <w:t>5</w:t>
      </w:r>
      <w:r w:rsidRPr="00A503E9">
        <w:rPr>
          <w:rFonts w:ascii="Arial" w:hAnsi="Arial" w:cs="Arial"/>
          <w:b/>
          <w:color w:val="000000" w:themeColor="text1"/>
          <w:sz w:val="20"/>
          <w:szCs w:val="20"/>
          <w:shd w:val="clear" w:color="auto" w:fill="FFFFFF"/>
        </w:rPr>
        <w:t xml:space="preserve"> -marché </w:t>
      </w:r>
      <w:r w:rsidRPr="00A503E9">
        <w:rPr>
          <w:rFonts w:ascii="Arial Narrow" w:hAnsi="Arial Narrow" w:cs="Arial"/>
          <w:b/>
          <w:bCs/>
          <w:color w:val="000000" w:themeColor="text1"/>
          <w:shd w:val="clear" w:color="auto" w:fill="FFFFFF"/>
        </w:rPr>
        <w:t>Concession de service public relative à la gestion et l’exploitation de la future crèche communale de 20 places</w:t>
      </w:r>
    </w:p>
    <w:p w14:paraId="20E69C17" w14:textId="77777777" w:rsidR="00A503E9" w:rsidRPr="00A503E9" w:rsidRDefault="00A503E9" w:rsidP="00A503E9">
      <w:pPr>
        <w:jc w:val="center"/>
        <w:rPr>
          <w:rFonts w:ascii="Arial" w:hAnsi="Arial" w:cs="Arial"/>
          <w:b/>
          <w:color w:val="000000" w:themeColor="text1"/>
          <w:sz w:val="20"/>
          <w:szCs w:val="20"/>
          <w:shd w:val="clear" w:color="auto" w:fill="FFFFFF"/>
        </w:rPr>
      </w:pPr>
    </w:p>
    <w:p w14:paraId="268DA3EA" w14:textId="0E4B5D49" w:rsidR="00A503E9" w:rsidRPr="00A503E9" w:rsidRDefault="004C6E1A" w:rsidP="00A503E9">
      <w:pPr>
        <w:jc w:val="center"/>
        <w:rPr>
          <w:rFonts w:ascii="Arial" w:hAnsi="Arial" w:cs="Arial"/>
          <w:color w:val="000000" w:themeColor="text1"/>
          <w:sz w:val="20"/>
          <w:szCs w:val="20"/>
          <w:shd w:val="clear" w:color="auto" w:fill="FFFFFF"/>
        </w:rPr>
      </w:pPr>
      <w:r>
        <w:rPr>
          <w:rFonts w:ascii="Arial" w:hAnsi="Arial" w:cs="Arial"/>
          <w:b/>
          <w:color w:val="000000" w:themeColor="text1"/>
          <w:sz w:val="20"/>
          <w:szCs w:val="20"/>
          <w:shd w:val="clear" w:color="auto" w:fill="FFFFFF"/>
        </w:rPr>
        <w:t>EN P</w:t>
      </w:r>
      <w:r w:rsidR="00A503E9" w:rsidRPr="00A503E9">
        <w:rPr>
          <w:rFonts w:ascii="Arial" w:hAnsi="Arial" w:cs="Arial"/>
          <w:b/>
          <w:color w:val="000000" w:themeColor="text1"/>
          <w:sz w:val="20"/>
          <w:szCs w:val="20"/>
          <w:shd w:val="clear" w:color="auto" w:fill="FFFFFF"/>
        </w:rPr>
        <w:t>ROCEDURE</w:t>
      </w:r>
      <w:r>
        <w:rPr>
          <w:rFonts w:ascii="Arial" w:hAnsi="Arial" w:cs="Arial"/>
          <w:b/>
          <w:color w:val="000000" w:themeColor="text1"/>
          <w:sz w:val="20"/>
          <w:szCs w:val="20"/>
          <w:shd w:val="clear" w:color="auto" w:fill="FFFFFF"/>
        </w:rPr>
        <w:t xml:space="preserve"> </w:t>
      </w:r>
      <w:r w:rsidR="00E3154A">
        <w:rPr>
          <w:rFonts w:ascii="Arial" w:hAnsi="Arial" w:cs="Arial"/>
          <w:b/>
          <w:color w:val="000000" w:themeColor="text1"/>
          <w:sz w:val="20"/>
          <w:szCs w:val="20"/>
          <w:shd w:val="clear" w:color="auto" w:fill="FFFFFF"/>
        </w:rPr>
        <w:t>OUVERTE</w:t>
      </w:r>
    </w:p>
    <w:p w14:paraId="6648D295" w14:textId="77777777" w:rsidR="00A503E9" w:rsidRPr="00FD51D5" w:rsidRDefault="00A503E9" w:rsidP="00C56A98">
      <w:pPr>
        <w:jc w:val="center"/>
        <w:rPr>
          <w:rFonts w:ascii="Arial" w:hAnsi="Arial" w:cs="Arial"/>
          <w:color w:val="000000" w:themeColor="text1"/>
          <w:sz w:val="20"/>
          <w:szCs w:val="20"/>
          <w:shd w:val="clear" w:color="auto" w:fill="FFFFFF"/>
        </w:rPr>
      </w:pPr>
    </w:p>
    <w:p w14:paraId="6ECACA47" w14:textId="3C348EE7" w:rsidR="004C6E1A" w:rsidRPr="004C6E1A" w:rsidRDefault="004C6E1A" w:rsidP="004C6E1A">
      <w:pPr>
        <w:rPr>
          <w:rFonts w:ascii="Arial Narrow" w:hAnsi="Arial Narrow" w:cs="Arial"/>
          <w:color w:val="000000" w:themeColor="text1"/>
        </w:rPr>
      </w:pPr>
      <w:r w:rsidRPr="000E111D">
        <w:rPr>
          <w:rFonts w:ascii="Arial Narrow" w:hAnsi="Arial Narrow" w:cs="Arial"/>
          <w:b/>
          <w:bCs/>
          <w:color w:val="000000" w:themeColor="text1"/>
          <w:u w:val="single"/>
          <w:shd w:val="clear" w:color="auto" w:fill="FFFFFF"/>
        </w:rPr>
        <w:t xml:space="preserve">I. </w:t>
      </w:r>
      <w:r>
        <w:rPr>
          <w:rFonts w:ascii="Arial Narrow" w:hAnsi="Arial Narrow" w:cs="Arial"/>
          <w:b/>
          <w:bCs/>
          <w:color w:val="000000" w:themeColor="text1"/>
          <w:u w:val="single"/>
          <w:shd w:val="clear" w:color="auto" w:fill="FFFFFF"/>
        </w:rPr>
        <w:t>Identification de l’acheteur</w:t>
      </w:r>
    </w:p>
    <w:p w14:paraId="22819FF4" w14:textId="73F983E1" w:rsidR="00505A55" w:rsidRPr="00A503E9" w:rsidRDefault="00E82241" w:rsidP="00C56A98">
      <w:pPr>
        <w:rPr>
          <w:rFonts w:ascii="Arial Narrow" w:hAnsi="Arial Narrow" w:cs="Arial"/>
          <w:color w:val="000000" w:themeColor="text1"/>
        </w:rPr>
      </w:pPr>
      <w:r w:rsidRPr="00A503E9">
        <w:rPr>
          <w:rFonts w:ascii="Arial Narrow" w:hAnsi="Arial Narrow" w:cs="Arial"/>
          <w:color w:val="000000" w:themeColor="text1"/>
        </w:rPr>
        <w:t xml:space="preserve">Commune de Falicon </w:t>
      </w:r>
      <w:r w:rsidR="00C66FBF" w:rsidRPr="00A503E9">
        <w:rPr>
          <w:rFonts w:ascii="Arial Narrow" w:hAnsi="Arial Narrow" w:cs="Arial"/>
          <w:color w:val="000000" w:themeColor="text1"/>
        </w:rPr>
        <w:br/>
        <w:t xml:space="preserve">Adresse : </w:t>
      </w:r>
      <w:r w:rsidR="00A503E9" w:rsidRPr="00A503E9">
        <w:rPr>
          <w:rFonts w:ascii="Arial Narrow" w:hAnsi="Arial Narrow" w:cs="Arial"/>
          <w:color w:val="000000" w:themeColor="text1"/>
        </w:rPr>
        <w:t xml:space="preserve">3 place Marcel </w:t>
      </w:r>
      <w:proofErr w:type="spellStart"/>
      <w:r w:rsidR="00A503E9" w:rsidRPr="00A503E9">
        <w:rPr>
          <w:rFonts w:ascii="Arial Narrow" w:hAnsi="Arial Narrow" w:cs="Arial"/>
          <w:color w:val="000000" w:themeColor="text1"/>
        </w:rPr>
        <w:t>Eusebi</w:t>
      </w:r>
      <w:proofErr w:type="spellEnd"/>
      <w:r w:rsidR="004C6E1A">
        <w:rPr>
          <w:rFonts w:ascii="Arial Narrow" w:hAnsi="Arial Narrow" w:cs="Arial"/>
          <w:color w:val="000000" w:themeColor="text1"/>
        </w:rPr>
        <w:t xml:space="preserve"> 06950 FALICON</w:t>
      </w:r>
      <w:r w:rsidR="00C66FBF" w:rsidRPr="00A503E9">
        <w:rPr>
          <w:rFonts w:ascii="Arial Narrow" w:hAnsi="Arial Narrow" w:cs="Arial"/>
          <w:color w:val="000000" w:themeColor="text1"/>
        </w:rPr>
        <w:br/>
        <w:t xml:space="preserve">Tél : </w:t>
      </w:r>
      <w:r w:rsidR="00A503E9" w:rsidRPr="00A503E9">
        <w:rPr>
          <w:rFonts w:ascii="Arial Narrow" w:hAnsi="Arial Narrow" w:cs="Arial"/>
          <w:color w:val="000000" w:themeColor="text1"/>
        </w:rPr>
        <w:t>04.92.07.92.70</w:t>
      </w:r>
    </w:p>
    <w:p w14:paraId="77026409" w14:textId="73DB5540" w:rsidR="00511771" w:rsidRPr="00FC5323" w:rsidRDefault="00C66FBF" w:rsidP="00C56A98">
      <w:pPr>
        <w:rPr>
          <w:rFonts w:ascii="Arial Narrow" w:hAnsi="Arial Narrow" w:cs="Arial"/>
          <w:color w:val="000000" w:themeColor="text1"/>
          <w:bdr w:val="none" w:sz="0" w:space="0" w:color="auto" w:frame="1"/>
        </w:rPr>
      </w:pPr>
      <w:proofErr w:type="gramStart"/>
      <w:r w:rsidRPr="00A503E9">
        <w:rPr>
          <w:rFonts w:ascii="Arial Narrow" w:hAnsi="Arial Narrow" w:cs="Arial"/>
          <w:color w:val="000000" w:themeColor="text1"/>
        </w:rPr>
        <w:t>E-mail</w:t>
      </w:r>
      <w:proofErr w:type="gramEnd"/>
      <w:r w:rsidRPr="00A503E9">
        <w:rPr>
          <w:rFonts w:ascii="Arial Narrow" w:hAnsi="Arial Narrow" w:cs="Arial"/>
          <w:color w:val="000000" w:themeColor="text1"/>
        </w:rPr>
        <w:t xml:space="preserve"> : </w:t>
      </w:r>
      <w:r w:rsidR="00A503E9" w:rsidRPr="00A503E9">
        <w:rPr>
          <w:rFonts w:ascii="Arial Narrow" w:hAnsi="Arial Narrow" w:cs="Arial"/>
          <w:color w:val="000000" w:themeColor="text1"/>
        </w:rPr>
        <w:t>contact@mairie-falicon.com</w:t>
      </w:r>
      <w:r w:rsidRPr="00A503E9">
        <w:rPr>
          <w:rFonts w:ascii="Arial Narrow" w:hAnsi="Arial Narrow" w:cs="Arial"/>
          <w:color w:val="000000" w:themeColor="text1"/>
          <w:highlight w:val="yellow"/>
        </w:rPr>
        <w:br/>
      </w:r>
      <w:r w:rsidRPr="004C6E1A">
        <w:rPr>
          <w:rFonts w:ascii="Arial Narrow" w:hAnsi="Arial Narrow" w:cs="Arial"/>
          <w:color w:val="000000" w:themeColor="text1"/>
        </w:rPr>
        <w:t xml:space="preserve">Adresse profil acheteur : </w:t>
      </w:r>
      <w:r w:rsidR="00E3154A">
        <w:rPr>
          <w:rFonts w:ascii="Arial Narrow" w:hAnsi="Arial Narrow" w:cs="Arial"/>
          <w:color w:val="000000" w:themeColor="text1"/>
        </w:rPr>
        <w:t>dgs</w:t>
      </w:r>
      <w:r w:rsidR="004C6E1A" w:rsidRPr="004C6E1A">
        <w:rPr>
          <w:rFonts w:ascii="Arial Narrow" w:hAnsi="Arial Narrow" w:cs="Arial"/>
          <w:color w:val="000000" w:themeColor="text1"/>
        </w:rPr>
        <w:t>@mairie-falicon.com</w:t>
      </w:r>
      <w:r w:rsidRPr="00C02A21">
        <w:rPr>
          <w:rFonts w:ascii="Arial Narrow" w:hAnsi="Arial Narrow" w:cs="Arial"/>
          <w:color w:val="000000" w:themeColor="text1"/>
          <w:highlight w:val="yellow"/>
        </w:rPr>
        <w:br/>
      </w:r>
      <w:r w:rsidRPr="004C6E1A">
        <w:rPr>
          <w:rFonts w:ascii="Arial Narrow" w:hAnsi="Arial Narrow" w:cs="Arial"/>
          <w:color w:val="000000" w:themeColor="text1"/>
        </w:rPr>
        <w:t xml:space="preserve">Code NUTS : </w:t>
      </w:r>
      <w:r w:rsidR="004C6E1A">
        <w:rPr>
          <w:rFonts w:ascii="Arial Narrow" w:hAnsi="Arial Narrow" w:cs="Arial"/>
          <w:color w:val="000000" w:themeColor="text1"/>
        </w:rPr>
        <w:t>FRL03</w:t>
      </w:r>
    </w:p>
    <w:p w14:paraId="0FC0E785" w14:textId="10EF6A38" w:rsidR="00FC5323" w:rsidRDefault="007A76CE" w:rsidP="00820F0C">
      <w:pPr>
        <w:rPr>
          <w:rFonts w:ascii="Arial Narrow" w:hAnsi="Arial Narrow" w:cs="Arial"/>
          <w:color w:val="000000" w:themeColor="text1"/>
          <w:shd w:val="clear" w:color="auto" w:fill="FFFFFF"/>
        </w:rPr>
      </w:pPr>
      <w:r w:rsidRPr="00FC5323">
        <w:rPr>
          <w:rFonts w:ascii="Arial Narrow" w:hAnsi="Arial Narrow" w:cs="Arial"/>
          <w:color w:val="000000" w:themeColor="text1"/>
          <w:u w:val="single"/>
        </w:rPr>
        <w:br/>
      </w:r>
      <w:r w:rsidR="004C6E1A">
        <w:rPr>
          <w:rFonts w:ascii="Arial Narrow" w:hAnsi="Arial Narrow" w:cs="Arial"/>
          <w:b/>
          <w:bCs/>
          <w:color w:val="000000" w:themeColor="text1"/>
          <w:u w:val="single"/>
          <w:shd w:val="clear" w:color="auto" w:fill="FFFFFF"/>
        </w:rPr>
        <w:t>I</w:t>
      </w:r>
      <w:r w:rsidR="00281245" w:rsidRPr="000E111D">
        <w:rPr>
          <w:rFonts w:ascii="Arial Narrow" w:hAnsi="Arial Narrow" w:cs="Arial"/>
          <w:b/>
          <w:bCs/>
          <w:color w:val="000000" w:themeColor="text1"/>
          <w:u w:val="single"/>
          <w:shd w:val="clear" w:color="auto" w:fill="FFFFFF"/>
        </w:rPr>
        <w:t>I. Communication</w:t>
      </w:r>
      <w:r w:rsidR="00281245" w:rsidRPr="00281245">
        <w:rPr>
          <w:rFonts w:ascii="Arial Narrow" w:hAnsi="Arial Narrow" w:cs="Arial"/>
          <w:color w:val="000000" w:themeColor="text1"/>
          <w:shd w:val="clear" w:color="auto" w:fill="FFFFFF"/>
        </w:rPr>
        <w:br/>
        <w:t xml:space="preserve">Les documents du marché sont disponibles </w:t>
      </w:r>
      <w:r w:rsidR="004C6E1A" w:rsidRPr="004C6E1A">
        <w:rPr>
          <w:rFonts w:ascii="Arial Narrow" w:hAnsi="Arial Narrow" w:cs="Arial"/>
          <w:color w:val="000000" w:themeColor="text1"/>
          <w:shd w:val="clear" w:color="auto" w:fill="FFFFFF"/>
        </w:rPr>
        <w:t xml:space="preserve">: </w:t>
      </w:r>
      <w:hyperlink r:id="rId8" w:history="1">
        <w:r w:rsidR="004C6E1A" w:rsidRPr="004C6E1A">
          <w:rPr>
            <w:rStyle w:val="Lienhypertexte"/>
            <w:rFonts w:ascii="Arial Narrow" w:hAnsi="Arial Narrow" w:cs="Arial"/>
            <w:shd w:val="clear" w:color="auto" w:fill="FFFFFF"/>
          </w:rPr>
          <w:t>https://www.marches-securises.fr</w:t>
        </w:r>
      </w:hyperlink>
      <w:r w:rsidR="00281245" w:rsidRPr="00281245">
        <w:rPr>
          <w:rFonts w:ascii="Arial Narrow" w:hAnsi="Arial Narrow" w:cs="Arial"/>
          <w:color w:val="000000" w:themeColor="text1"/>
          <w:shd w:val="clear" w:color="auto" w:fill="FFFFFF"/>
        </w:rPr>
        <w:br/>
        <w:t>Adresse à laquelle des informations complémentaires peuvent être obtenues : les points de contact susmentionnés.</w:t>
      </w:r>
    </w:p>
    <w:p w14:paraId="30EE211C" w14:textId="77777777" w:rsidR="000E111D" w:rsidRDefault="000E111D" w:rsidP="00820F0C">
      <w:pPr>
        <w:rPr>
          <w:rFonts w:ascii="Arial Narrow" w:hAnsi="Arial Narrow" w:cs="Arial"/>
          <w:color w:val="000000" w:themeColor="text1"/>
          <w:shd w:val="clear" w:color="auto" w:fill="FFFFFF"/>
        </w:rPr>
      </w:pPr>
    </w:p>
    <w:p w14:paraId="777F5E89" w14:textId="55CEA0DD" w:rsidR="00A35BAC" w:rsidRDefault="004C6E1A" w:rsidP="00405BCB">
      <w:pPr>
        <w:rPr>
          <w:rFonts w:ascii="Arial Narrow" w:hAnsi="Arial Narrow" w:cs="Arial"/>
          <w:color w:val="000000" w:themeColor="text1"/>
          <w:shd w:val="clear" w:color="auto" w:fill="FFFFFF"/>
        </w:rPr>
      </w:pPr>
      <w:r>
        <w:rPr>
          <w:rFonts w:ascii="Arial Narrow" w:hAnsi="Arial Narrow" w:cs="Arial"/>
          <w:b/>
          <w:color w:val="000000" w:themeColor="text1"/>
          <w:u w:val="single"/>
          <w:shd w:val="clear" w:color="auto" w:fill="FFFFFF"/>
        </w:rPr>
        <w:t>I</w:t>
      </w:r>
      <w:r w:rsidR="004F64CA" w:rsidRPr="00FC5323">
        <w:rPr>
          <w:rFonts w:ascii="Arial Narrow" w:hAnsi="Arial Narrow" w:cs="Arial"/>
          <w:b/>
          <w:color w:val="000000" w:themeColor="text1"/>
          <w:u w:val="single"/>
          <w:shd w:val="clear" w:color="auto" w:fill="FFFFFF"/>
        </w:rPr>
        <w:t>II. Intitulé</w:t>
      </w:r>
      <w:r w:rsidR="00E3154A">
        <w:rPr>
          <w:rFonts w:ascii="Arial Narrow" w:hAnsi="Arial Narrow" w:cs="Arial"/>
          <w:b/>
          <w:color w:val="000000" w:themeColor="text1"/>
          <w:u w:val="single"/>
          <w:shd w:val="clear" w:color="auto" w:fill="FFFFFF"/>
        </w:rPr>
        <w:t xml:space="preserve"> </w:t>
      </w:r>
      <w:r w:rsidR="007A76CE" w:rsidRPr="00FC5323">
        <w:rPr>
          <w:rFonts w:ascii="Arial Narrow" w:hAnsi="Arial Narrow" w:cs="Arial"/>
          <w:color w:val="000000" w:themeColor="text1"/>
          <w:u w:val="single"/>
        </w:rPr>
        <w:br/>
      </w:r>
      <w:r w:rsidR="00A35BAC">
        <w:rPr>
          <w:rFonts w:ascii="Arial Narrow" w:hAnsi="Arial Narrow" w:cs="Arial"/>
          <w:color w:val="000000" w:themeColor="text1"/>
          <w:shd w:val="clear" w:color="auto" w:fill="FFFFFF"/>
        </w:rPr>
        <w:t>C</w:t>
      </w:r>
      <w:r w:rsidR="00A35BAC" w:rsidRPr="00405BCB">
        <w:rPr>
          <w:rFonts w:ascii="Arial Narrow" w:hAnsi="Arial Narrow" w:cs="Arial"/>
          <w:color w:val="000000" w:themeColor="text1"/>
          <w:shd w:val="clear" w:color="auto" w:fill="FFFFFF"/>
        </w:rPr>
        <w:t xml:space="preserve">oncession de service public relative à la </w:t>
      </w:r>
      <w:r w:rsidR="000E111D">
        <w:rPr>
          <w:rFonts w:ascii="Arial Narrow" w:hAnsi="Arial Narrow" w:cs="Arial"/>
          <w:color w:val="000000" w:themeColor="text1"/>
          <w:shd w:val="clear" w:color="auto" w:fill="FFFFFF"/>
        </w:rPr>
        <w:t xml:space="preserve">gestion et </w:t>
      </w:r>
      <w:r w:rsidR="00A35BAC">
        <w:rPr>
          <w:rFonts w:ascii="Arial Narrow" w:hAnsi="Arial Narrow" w:cs="Arial"/>
          <w:color w:val="000000" w:themeColor="text1"/>
          <w:shd w:val="clear" w:color="auto" w:fill="FFFFFF"/>
        </w:rPr>
        <w:t>l’</w:t>
      </w:r>
      <w:r w:rsidR="00A35BAC" w:rsidRPr="00405BCB">
        <w:rPr>
          <w:rFonts w:ascii="Arial Narrow" w:hAnsi="Arial Narrow" w:cs="Arial"/>
          <w:color w:val="000000" w:themeColor="text1"/>
          <w:shd w:val="clear" w:color="auto" w:fill="FFFFFF"/>
        </w:rPr>
        <w:t>exploitation de la future crèche communale</w:t>
      </w:r>
      <w:r w:rsidR="00CE5023">
        <w:rPr>
          <w:rFonts w:ascii="Arial Narrow" w:hAnsi="Arial Narrow" w:cs="Arial"/>
          <w:color w:val="000000" w:themeColor="text1"/>
          <w:shd w:val="clear" w:color="auto" w:fill="FFFFFF"/>
        </w:rPr>
        <w:t xml:space="preserve"> de 20 places.</w:t>
      </w:r>
    </w:p>
    <w:p w14:paraId="3773044C" w14:textId="5730EE06" w:rsidR="00B407CB" w:rsidRPr="00FC5323" w:rsidRDefault="00B407CB" w:rsidP="004D3269">
      <w:pPr>
        <w:rPr>
          <w:rFonts w:ascii="Arial Narrow" w:hAnsi="Arial Narrow" w:cs="Arial"/>
          <w:color w:val="000000" w:themeColor="text1"/>
          <w:shd w:val="clear" w:color="auto" w:fill="FFFFFF"/>
        </w:rPr>
      </w:pPr>
    </w:p>
    <w:p w14:paraId="478E6A89" w14:textId="1079A38F" w:rsidR="00032618" w:rsidRDefault="00405BCB" w:rsidP="00032618">
      <w:pPr>
        <w:rPr>
          <w:rFonts w:ascii="Arial Narrow" w:hAnsi="Arial Narrow" w:cs="Arial"/>
          <w:bCs/>
          <w:color w:val="000000" w:themeColor="text1"/>
          <w:shd w:val="clear" w:color="auto" w:fill="FFFFFF"/>
        </w:rPr>
      </w:pPr>
      <w:r>
        <w:rPr>
          <w:rFonts w:ascii="Arial Narrow" w:hAnsi="Arial Narrow" w:cs="Arial"/>
          <w:b/>
          <w:bCs/>
          <w:color w:val="000000" w:themeColor="text1"/>
          <w:u w:val="single"/>
          <w:shd w:val="clear" w:color="auto" w:fill="FFFFFF"/>
        </w:rPr>
        <w:t>I</w:t>
      </w:r>
      <w:r w:rsidR="004C6E1A">
        <w:rPr>
          <w:rFonts w:ascii="Arial Narrow" w:hAnsi="Arial Narrow" w:cs="Arial"/>
          <w:b/>
          <w:bCs/>
          <w:color w:val="000000" w:themeColor="text1"/>
          <w:u w:val="single"/>
          <w:shd w:val="clear" w:color="auto" w:fill="FFFFFF"/>
        </w:rPr>
        <w:t>V</w:t>
      </w:r>
      <w:r>
        <w:rPr>
          <w:rFonts w:ascii="Arial Narrow" w:hAnsi="Arial Narrow" w:cs="Arial"/>
          <w:b/>
          <w:bCs/>
          <w:color w:val="000000" w:themeColor="text1"/>
          <w:u w:val="single"/>
          <w:shd w:val="clear" w:color="auto" w:fill="FFFFFF"/>
        </w:rPr>
        <w:t xml:space="preserve"> </w:t>
      </w:r>
      <w:r w:rsidR="007A76CE" w:rsidRPr="00405BCB">
        <w:rPr>
          <w:rFonts w:ascii="Arial Narrow" w:hAnsi="Arial Narrow" w:cs="Arial"/>
          <w:b/>
          <w:bCs/>
          <w:color w:val="000000" w:themeColor="text1"/>
          <w:u w:val="single"/>
          <w:shd w:val="clear" w:color="auto" w:fill="FFFFFF"/>
        </w:rPr>
        <w:t>Description</w:t>
      </w:r>
      <w:r w:rsidR="004D3269" w:rsidRPr="00405BCB">
        <w:rPr>
          <w:rFonts w:ascii="Arial Narrow" w:hAnsi="Arial Narrow" w:cs="Arial"/>
          <w:b/>
          <w:bCs/>
          <w:color w:val="000000" w:themeColor="text1"/>
          <w:u w:val="single"/>
          <w:shd w:val="clear" w:color="auto" w:fill="FFFFFF"/>
        </w:rPr>
        <w:t xml:space="preserve"> </w:t>
      </w:r>
      <w:r w:rsidR="007A76CE" w:rsidRPr="00405BCB">
        <w:rPr>
          <w:rFonts w:ascii="Arial Narrow" w:hAnsi="Arial Narrow" w:cs="Arial"/>
          <w:b/>
          <w:bCs/>
          <w:color w:val="000000" w:themeColor="text1"/>
          <w:u w:val="single"/>
          <w:shd w:val="clear" w:color="auto" w:fill="FFFFFF"/>
        </w:rPr>
        <w:t>succincte</w:t>
      </w:r>
      <w:r w:rsidR="007A76CE" w:rsidRPr="00405BCB">
        <w:rPr>
          <w:rFonts w:ascii="Arial Narrow" w:hAnsi="Arial Narrow" w:cs="Arial"/>
          <w:b/>
          <w:bCs/>
          <w:color w:val="000000" w:themeColor="text1"/>
          <w:u w:val="single"/>
        </w:rPr>
        <w:br/>
      </w:r>
    </w:p>
    <w:p w14:paraId="403A3539" w14:textId="44B7503F" w:rsidR="00032618" w:rsidRPr="00032618" w:rsidRDefault="00032618" w:rsidP="00032618">
      <w:pPr>
        <w:rPr>
          <w:rFonts w:ascii="Arial Narrow" w:hAnsi="Arial Narrow" w:cs="Arial"/>
          <w:bCs/>
          <w:color w:val="000000" w:themeColor="text1"/>
          <w:shd w:val="clear" w:color="auto" w:fill="FFFFFF"/>
        </w:rPr>
      </w:pPr>
      <w:r w:rsidRPr="00032618">
        <w:rPr>
          <w:rFonts w:ascii="Arial Narrow" w:hAnsi="Arial Narrow" w:cs="Arial"/>
          <w:bCs/>
          <w:color w:val="000000" w:themeColor="text1"/>
          <w:shd w:val="clear" w:color="auto" w:fill="FFFFFF"/>
        </w:rPr>
        <w:t>La consultation a pour objet de confier au futur attributaire :</w:t>
      </w:r>
    </w:p>
    <w:p w14:paraId="1418A3AD" w14:textId="0F2F2A86" w:rsidR="00032618" w:rsidRPr="00032618" w:rsidRDefault="00EB3AEC" w:rsidP="00032618">
      <w:pPr>
        <w:numPr>
          <w:ilvl w:val="0"/>
          <w:numId w:val="7"/>
        </w:numPr>
        <w:rPr>
          <w:rFonts w:ascii="Arial Narrow" w:hAnsi="Arial Narrow" w:cs="Arial"/>
          <w:bCs/>
          <w:color w:val="000000" w:themeColor="text1"/>
          <w:shd w:val="clear" w:color="auto" w:fill="FFFFFF"/>
        </w:rPr>
      </w:pPr>
      <w:r w:rsidRPr="00032618">
        <w:rPr>
          <w:rFonts w:ascii="Arial Narrow" w:hAnsi="Arial Narrow" w:cs="Arial"/>
          <w:bCs/>
          <w:color w:val="000000" w:themeColor="text1"/>
          <w:shd w:val="clear" w:color="auto" w:fill="FFFFFF"/>
        </w:rPr>
        <w:t xml:space="preserve">La gestion et </w:t>
      </w:r>
      <w:r>
        <w:rPr>
          <w:rFonts w:ascii="Arial Narrow" w:hAnsi="Arial Narrow" w:cs="Arial"/>
          <w:bCs/>
          <w:color w:val="000000" w:themeColor="text1"/>
          <w:shd w:val="clear" w:color="auto" w:fill="FFFFFF"/>
        </w:rPr>
        <w:t>l</w:t>
      </w:r>
      <w:r w:rsidR="00A90EEC">
        <w:rPr>
          <w:rFonts w:ascii="Arial Narrow" w:hAnsi="Arial Narrow" w:cs="Arial"/>
          <w:bCs/>
          <w:color w:val="000000" w:themeColor="text1"/>
          <w:shd w:val="clear" w:color="auto" w:fill="FFFFFF"/>
        </w:rPr>
        <w:t>’</w:t>
      </w:r>
      <w:r w:rsidR="00032618" w:rsidRPr="00032618">
        <w:rPr>
          <w:rFonts w:ascii="Arial Narrow" w:hAnsi="Arial Narrow" w:cs="Arial"/>
          <w:bCs/>
          <w:color w:val="000000" w:themeColor="text1"/>
          <w:shd w:val="clear" w:color="auto" w:fill="FFFFFF"/>
        </w:rPr>
        <w:t>exploitation d’une nouvelle crèche si</w:t>
      </w:r>
      <w:r w:rsidR="00BB23ED">
        <w:rPr>
          <w:rFonts w:ascii="Arial Narrow" w:hAnsi="Arial Narrow" w:cs="Arial"/>
          <w:bCs/>
          <w:color w:val="000000" w:themeColor="text1"/>
          <w:shd w:val="clear" w:color="auto" w:fill="FFFFFF"/>
        </w:rPr>
        <w:t xml:space="preserve">tué </w:t>
      </w:r>
      <w:r w:rsidR="00A503E9">
        <w:rPr>
          <w:rFonts w:ascii="Arial Narrow" w:hAnsi="Arial Narrow" w:cs="Arial"/>
          <w:bCs/>
          <w:color w:val="000000" w:themeColor="text1"/>
          <w:shd w:val="clear" w:color="auto" w:fill="FFFFFF"/>
        </w:rPr>
        <w:t>au 299, route de l’IERA – 06950 FALICON</w:t>
      </w:r>
      <w:r w:rsidR="00BB23ED">
        <w:rPr>
          <w:rFonts w:ascii="Arial Narrow" w:hAnsi="Arial Narrow" w:cs="Arial"/>
          <w:bCs/>
          <w:color w:val="000000" w:themeColor="text1"/>
          <w:shd w:val="clear" w:color="auto" w:fill="FFFFFF"/>
        </w:rPr>
        <w:t xml:space="preserve"> </w:t>
      </w:r>
      <w:r w:rsidR="00032618" w:rsidRPr="00032618">
        <w:rPr>
          <w:rFonts w:ascii="Arial Narrow" w:hAnsi="Arial Narrow" w:cs="Arial"/>
          <w:bCs/>
          <w:color w:val="000000" w:themeColor="text1"/>
          <w:shd w:val="clear" w:color="auto" w:fill="FFFFFF"/>
        </w:rPr>
        <w:t xml:space="preserve"> </w:t>
      </w:r>
    </w:p>
    <w:p w14:paraId="49FA8C87" w14:textId="77777777" w:rsidR="00032618" w:rsidRPr="00032618" w:rsidRDefault="00032618" w:rsidP="00032618">
      <w:pPr>
        <w:numPr>
          <w:ilvl w:val="0"/>
          <w:numId w:val="7"/>
        </w:numPr>
        <w:rPr>
          <w:rFonts w:ascii="Arial Narrow" w:hAnsi="Arial Narrow" w:cs="Arial"/>
          <w:bCs/>
          <w:color w:val="000000" w:themeColor="text1"/>
          <w:shd w:val="clear" w:color="auto" w:fill="FFFFFF"/>
        </w:rPr>
      </w:pPr>
      <w:r w:rsidRPr="00032618">
        <w:rPr>
          <w:rFonts w:ascii="Arial Narrow" w:hAnsi="Arial Narrow" w:cs="Arial"/>
          <w:bCs/>
          <w:color w:val="000000" w:themeColor="text1"/>
          <w:shd w:val="clear" w:color="auto" w:fill="FFFFFF"/>
        </w:rPr>
        <w:t xml:space="preserve">Le recrutement des professionnel(l)es. </w:t>
      </w:r>
    </w:p>
    <w:p w14:paraId="46304441" w14:textId="77777777" w:rsidR="00032618" w:rsidRDefault="00032618" w:rsidP="00032618">
      <w:pPr>
        <w:rPr>
          <w:rFonts w:ascii="Arial Narrow" w:hAnsi="Arial Narrow" w:cs="Arial"/>
          <w:bCs/>
          <w:color w:val="000000" w:themeColor="text1"/>
          <w:shd w:val="clear" w:color="auto" w:fill="FFFFFF"/>
        </w:rPr>
      </w:pPr>
    </w:p>
    <w:p w14:paraId="2BEE0244" w14:textId="7C2CAC50" w:rsidR="00032618" w:rsidRPr="00032618" w:rsidRDefault="00032618" w:rsidP="00032618">
      <w:pPr>
        <w:rPr>
          <w:rFonts w:ascii="Arial Narrow" w:hAnsi="Arial Narrow" w:cs="Arial"/>
          <w:bCs/>
          <w:color w:val="000000" w:themeColor="text1"/>
          <w:shd w:val="clear" w:color="auto" w:fill="FFFFFF"/>
        </w:rPr>
      </w:pPr>
      <w:r w:rsidRPr="00032618">
        <w:rPr>
          <w:rFonts w:ascii="Arial Narrow" w:hAnsi="Arial Narrow" w:cs="Arial"/>
          <w:bCs/>
          <w:color w:val="000000" w:themeColor="text1"/>
          <w:shd w:val="clear" w:color="auto" w:fill="FFFFFF"/>
        </w:rPr>
        <w:t xml:space="preserve">Les candidats doivent remettre une offre complète pour </w:t>
      </w:r>
      <w:r w:rsidR="00BD1A58">
        <w:rPr>
          <w:rFonts w:ascii="Arial Narrow" w:hAnsi="Arial Narrow" w:cs="Arial"/>
          <w:bCs/>
          <w:color w:val="000000" w:themeColor="text1"/>
          <w:shd w:val="clear" w:color="auto" w:fill="FFFFFF"/>
        </w:rPr>
        <w:t>une crèche d’une capacité</w:t>
      </w:r>
      <w:r w:rsidR="00677908">
        <w:rPr>
          <w:rFonts w:ascii="Arial Narrow" w:hAnsi="Arial Narrow" w:cs="Arial"/>
          <w:bCs/>
          <w:color w:val="000000" w:themeColor="text1"/>
          <w:shd w:val="clear" w:color="auto" w:fill="FFFFFF"/>
        </w:rPr>
        <w:t xml:space="preserve"> </w:t>
      </w:r>
      <w:r w:rsidR="00BD1A58">
        <w:rPr>
          <w:rFonts w:ascii="Arial Narrow" w:hAnsi="Arial Narrow" w:cs="Arial"/>
          <w:bCs/>
          <w:color w:val="000000" w:themeColor="text1"/>
          <w:shd w:val="clear" w:color="auto" w:fill="FFFFFF"/>
        </w:rPr>
        <w:t xml:space="preserve">de </w:t>
      </w:r>
      <w:r w:rsidR="00677908">
        <w:rPr>
          <w:rFonts w:ascii="Arial Narrow" w:hAnsi="Arial Narrow" w:cs="Arial"/>
          <w:bCs/>
          <w:color w:val="000000" w:themeColor="text1"/>
          <w:shd w:val="clear" w:color="auto" w:fill="FFFFFF"/>
        </w:rPr>
        <w:t>20 places.</w:t>
      </w:r>
    </w:p>
    <w:p w14:paraId="15AAF819" w14:textId="77777777" w:rsidR="00EB3AEC" w:rsidRDefault="00EB3AEC" w:rsidP="00E222C7">
      <w:pPr>
        <w:rPr>
          <w:rFonts w:ascii="Arial Narrow" w:hAnsi="Arial Narrow" w:cs="Arial"/>
          <w:bCs/>
          <w:color w:val="000000" w:themeColor="text1"/>
          <w:shd w:val="clear" w:color="auto" w:fill="FFFFFF"/>
        </w:rPr>
      </w:pPr>
    </w:p>
    <w:p w14:paraId="7D86E450" w14:textId="330659AC" w:rsidR="00405BCB" w:rsidRPr="00E222C7" w:rsidRDefault="00405BCB" w:rsidP="00E222C7">
      <w:pPr>
        <w:rPr>
          <w:rFonts w:ascii="Arial Narrow" w:hAnsi="Arial Narrow" w:cs="Arial"/>
          <w:color w:val="000000" w:themeColor="text1"/>
          <w:shd w:val="clear" w:color="auto" w:fill="FFFFFF"/>
        </w:rPr>
      </w:pPr>
      <w:r w:rsidRPr="00E222C7">
        <w:rPr>
          <w:rFonts w:ascii="Arial Narrow" w:hAnsi="Arial Narrow" w:cs="Arial"/>
          <w:color w:val="000000" w:themeColor="text1"/>
          <w:shd w:val="clear" w:color="auto" w:fill="FFFFFF"/>
        </w:rPr>
        <w:t>La consistance des services concernés est décrite plus précisément dans le document programme et ses annexes informatives.</w:t>
      </w:r>
    </w:p>
    <w:p w14:paraId="3AF1C700" w14:textId="77777777" w:rsidR="00405BCB" w:rsidRPr="00E222C7" w:rsidRDefault="00405BCB" w:rsidP="00E222C7">
      <w:pPr>
        <w:rPr>
          <w:rFonts w:ascii="Arial Narrow" w:hAnsi="Arial Narrow" w:cs="Arial"/>
          <w:color w:val="000000" w:themeColor="text1"/>
          <w:shd w:val="clear" w:color="auto" w:fill="FFFFFF"/>
        </w:rPr>
      </w:pPr>
    </w:p>
    <w:p w14:paraId="686C213E" w14:textId="5530FE8D" w:rsidR="00405BCB" w:rsidRPr="00E222C7" w:rsidRDefault="00405BCB" w:rsidP="00E222C7">
      <w:pPr>
        <w:rPr>
          <w:rFonts w:ascii="Arial Narrow" w:hAnsi="Arial Narrow" w:cs="Arial"/>
          <w:color w:val="000000" w:themeColor="text1"/>
          <w:shd w:val="clear" w:color="auto" w:fill="FFFFFF"/>
        </w:rPr>
      </w:pPr>
      <w:r w:rsidRPr="00E222C7">
        <w:rPr>
          <w:rFonts w:ascii="Arial Narrow" w:hAnsi="Arial Narrow" w:cs="Arial"/>
          <w:color w:val="000000" w:themeColor="text1"/>
          <w:shd w:val="clear" w:color="auto" w:fill="FFFFFF"/>
        </w:rPr>
        <w:t>L’ensemble des documents à remettre dans le cadre de la présente consultation, ainsi que l’ensemble des correspondances, doivent être rédigées en langue française</w:t>
      </w:r>
      <w:r w:rsidR="00BD1A58">
        <w:rPr>
          <w:rFonts w:ascii="Arial Narrow" w:hAnsi="Arial Narrow" w:cs="Arial"/>
          <w:color w:val="000000" w:themeColor="text1"/>
          <w:shd w:val="clear" w:color="auto" w:fill="FFFFFF"/>
        </w:rPr>
        <w:t>.</w:t>
      </w:r>
    </w:p>
    <w:p w14:paraId="34AE3563" w14:textId="77777777" w:rsidR="004D3269" w:rsidRPr="00E222C7" w:rsidRDefault="004D3269" w:rsidP="00E222C7">
      <w:pPr>
        <w:rPr>
          <w:rFonts w:ascii="Arial Narrow" w:hAnsi="Arial Narrow" w:cs="Arial"/>
          <w:color w:val="000000" w:themeColor="text1"/>
          <w:shd w:val="clear" w:color="auto" w:fill="FFFFFF"/>
        </w:rPr>
      </w:pPr>
    </w:p>
    <w:p w14:paraId="68F1D522" w14:textId="77777777" w:rsidR="00405BCB" w:rsidRPr="00E222C7" w:rsidRDefault="00405BCB" w:rsidP="00E222C7">
      <w:pPr>
        <w:rPr>
          <w:rFonts w:ascii="Arial Narrow" w:hAnsi="Arial Narrow" w:cs="Arial"/>
          <w:color w:val="000000" w:themeColor="text1"/>
          <w:shd w:val="clear" w:color="auto" w:fill="FFFFFF"/>
        </w:rPr>
      </w:pPr>
      <w:r w:rsidRPr="00E222C7">
        <w:rPr>
          <w:rFonts w:ascii="Arial Narrow" w:hAnsi="Arial Narrow" w:cs="Arial"/>
          <w:color w:val="000000" w:themeColor="text1"/>
          <w:shd w:val="clear" w:color="auto" w:fill="FFFFFF"/>
        </w:rPr>
        <w:t>Le concessionnaire exécute les services délégués dans le respect de la convention et de ses annexes. Il dispose d’une mission de gestion entendue au sens le plus large du terme, conformément aux principes fondateurs de toute concession de service public.</w:t>
      </w:r>
    </w:p>
    <w:p w14:paraId="208A7A75" w14:textId="77777777" w:rsidR="00405BCB" w:rsidRPr="00E222C7" w:rsidRDefault="00405BCB" w:rsidP="00E222C7">
      <w:pPr>
        <w:rPr>
          <w:rFonts w:ascii="Arial Narrow" w:hAnsi="Arial Narrow" w:cs="Arial"/>
          <w:color w:val="000000" w:themeColor="text1"/>
          <w:shd w:val="clear" w:color="auto" w:fill="FFFFFF"/>
        </w:rPr>
      </w:pPr>
    </w:p>
    <w:p w14:paraId="7B888CB4" w14:textId="77777777" w:rsidR="00405BCB" w:rsidRPr="00E222C7" w:rsidRDefault="00405BCB" w:rsidP="00E222C7">
      <w:pPr>
        <w:rPr>
          <w:rFonts w:ascii="Arial Narrow" w:hAnsi="Arial Narrow" w:cs="Arial"/>
          <w:color w:val="000000" w:themeColor="text1"/>
          <w:shd w:val="clear" w:color="auto" w:fill="FFFFFF"/>
        </w:rPr>
      </w:pPr>
      <w:r w:rsidRPr="00E222C7">
        <w:rPr>
          <w:rFonts w:ascii="Arial Narrow" w:hAnsi="Arial Narrow" w:cs="Arial"/>
          <w:color w:val="000000" w:themeColor="text1"/>
          <w:shd w:val="clear" w:color="auto" w:fill="FFFFFF"/>
        </w:rPr>
        <w:t>A ce titre, les missions du concédant sont décrites au projet du contrat, elles sont les suivantes :</w:t>
      </w:r>
    </w:p>
    <w:p w14:paraId="408ACA0E" w14:textId="77777777" w:rsidR="00405BCB" w:rsidRPr="00E222C7" w:rsidRDefault="00405BCB" w:rsidP="00405BCB">
      <w:pPr>
        <w:jc w:val="both"/>
        <w:rPr>
          <w:rFonts w:ascii="Arial Narrow" w:hAnsi="Arial Narrow" w:cs="Arial"/>
          <w:color w:val="000000" w:themeColor="text1"/>
          <w:shd w:val="clear" w:color="auto" w:fill="FFFFFF"/>
        </w:rPr>
      </w:pPr>
    </w:p>
    <w:p w14:paraId="2E68523C" w14:textId="5390C1B2" w:rsidR="00405BCB" w:rsidRPr="00E222C7" w:rsidRDefault="00405BCB" w:rsidP="00405BCB">
      <w:pPr>
        <w:pStyle w:val="Paragraphedeliste"/>
        <w:numPr>
          <w:ilvl w:val="0"/>
          <w:numId w:val="6"/>
        </w:numPr>
        <w:spacing w:after="0" w:line="240" w:lineRule="auto"/>
        <w:jc w:val="both"/>
        <w:rPr>
          <w:rFonts w:ascii="Arial Narrow" w:eastAsia="Times New Roman" w:hAnsi="Arial Narrow" w:cs="Arial"/>
          <w:color w:val="000000" w:themeColor="text1"/>
          <w:sz w:val="24"/>
          <w:szCs w:val="24"/>
          <w:shd w:val="clear" w:color="auto" w:fill="FFFFFF"/>
          <w:lang w:eastAsia="fr-FR"/>
        </w:rPr>
      </w:pPr>
      <w:r w:rsidRPr="00E222C7">
        <w:rPr>
          <w:rFonts w:ascii="Arial Narrow" w:eastAsia="Times New Roman" w:hAnsi="Arial Narrow" w:cs="Arial"/>
          <w:color w:val="000000" w:themeColor="text1"/>
          <w:sz w:val="24"/>
          <w:szCs w:val="24"/>
          <w:shd w:val="clear" w:color="auto" w:fill="FFFFFF"/>
          <w:lang w:eastAsia="fr-FR"/>
        </w:rPr>
        <w:t xml:space="preserve">L’achat </w:t>
      </w:r>
      <w:r w:rsidR="00B67109">
        <w:rPr>
          <w:rFonts w:ascii="Arial Narrow" w:eastAsia="Times New Roman" w:hAnsi="Arial Narrow" w:cs="Arial"/>
          <w:color w:val="000000" w:themeColor="text1"/>
          <w:sz w:val="24"/>
          <w:szCs w:val="24"/>
          <w:shd w:val="clear" w:color="auto" w:fill="FFFFFF"/>
          <w:lang w:eastAsia="fr-FR"/>
        </w:rPr>
        <w:t xml:space="preserve">des équipements, </w:t>
      </w:r>
      <w:r w:rsidRPr="00E222C7">
        <w:rPr>
          <w:rFonts w:ascii="Arial Narrow" w:eastAsia="Times New Roman" w:hAnsi="Arial Narrow" w:cs="Arial"/>
          <w:color w:val="000000" w:themeColor="text1"/>
          <w:sz w:val="24"/>
          <w:szCs w:val="24"/>
          <w:shd w:val="clear" w:color="auto" w:fill="FFFFFF"/>
          <w:lang w:eastAsia="fr-FR"/>
        </w:rPr>
        <w:t xml:space="preserve">du mobilier et </w:t>
      </w:r>
      <w:r w:rsidR="00B67109">
        <w:rPr>
          <w:rFonts w:ascii="Arial Narrow" w:eastAsia="Times New Roman" w:hAnsi="Arial Narrow" w:cs="Arial"/>
          <w:color w:val="000000" w:themeColor="text1"/>
          <w:sz w:val="24"/>
          <w:szCs w:val="24"/>
          <w:shd w:val="clear" w:color="auto" w:fill="FFFFFF"/>
          <w:lang w:eastAsia="fr-FR"/>
        </w:rPr>
        <w:t xml:space="preserve">du </w:t>
      </w:r>
      <w:r w:rsidRPr="00E222C7">
        <w:rPr>
          <w:rFonts w:ascii="Arial Narrow" w:eastAsia="Times New Roman" w:hAnsi="Arial Narrow" w:cs="Arial"/>
          <w:color w:val="000000" w:themeColor="text1"/>
          <w:sz w:val="24"/>
          <w:szCs w:val="24"/>
          <w:shd w:val="clear" w:color="auto" w:fill="FFFFFF"/>
          <w:lang w:eastAsia="fr-FR"/>
        </w:rPr>
        <w:t>matériel</w:t>
      </w:r>
      <w:r w:rsidR="00B67109">
        <w:rPr>
          <w:rFonts w:ascii="Arial Narrow" w:eastAsia="Times New Roman" w:hAnsi="Arial Narrow" w:cs="Arial"/>
          <w:color w:val="000000" w:themeColor="text1"/>
          <w:sz w:val="24"/>
          <w:szCs w:val="24"/>
          <w:shd w:val="clear" w:color="auto" w:fill="FFFFFF"/>
          <w:lang w:eastAsia="fr-FR"/>
        </w:rPr>
        <w:t xml:space="preserve"> </w:t>
      </w:r>
      <w:r w:rsidRPr="00E222C7">
        <w:rPr>
          <w:rFonts w:ascii="Arial Narrow" w:eastAsia="Times New Roman" w:hAnsi="Arial Narrow" w:cs="Arial"/>
          <w:color w:val="000000" w:themeColor="text1"/>
          <w:sz w:val="24"/>
          <w:szCs w:val="24"/>
          <w:shd w:val="clear" w:color="auto" w:fill="FFFFFF"/>
          <w:lang w:eastAsia="fr-FR"/>
        </w:rPr>
        <w:t>nécessaires au fonctionnement de la crèche et en adéquation avec le projet d’établissement proposé par le concessionnaire</w:t>
      </w:r>
    </w:p>
    <w:p w14:paraId="7327992B" w14:textId="77777777" w:rsidR="00405BCB" w:rsidRPr="00E222C7" w:rsidRDefault="00405BCB" w:rsidP="00405BCB">
      <w:pPr>
        <w:pStyle w:val="Paragraphedeliste"/>
        <w:numPr>
          <w:ilvl w:val="0"/>
          <w:numId w:val="6"/>
        </w:numPr>
        <w:spacing w:after="0" w:line="240" w:lineRule="auto"/>
        <w:jc w:val="both"/>
        <w:rPr>
          <w:rFonts w:ascii="Arial Narrow" w:eastAsia="Times New Roman" w:hAnsi="Arial Narrow" w:cs="Arial"/>
          <w:color w:val="000000" w:themeColor="text1"/>
          <w:sz w:val="24"/>
          <w:szCs w:val="24"/>
          <w:shd w:val="clear" w:color="auto" w:fill="FFFFFF"/>
          <w:lang w:eastAsia="fr-FR"/>
        </w:rPr>
      </w:pPr>
      <w:r w:rsidRPr="00E222C7">
        <w:rPr>
          <w:rFonts w:ascii="Arial Narrow" w:eastAsia="Times New Roman" w:hAnsi="Arial Narrow" w:cs="Arial"/>
          <w:color w:val="000000" w:themeColor="text1"/>
          <w:sz w:val="24"/>
          <w:szCs w:val="24"/>
          <w:shd w:val="clear" w:color="auto" w:fill="FFFFFF"/>
          <w:lang w:eastAsia="fr-FR"/>
        </w:rPr>
        <w:t>L’entretien des ouvrages concédés ;</w:t>
      </w:r>
    </w:p>
    <w:p w14:paraId="512BF600" w14:textId="77777777" w:rsidR="00405BCB" w:rsidRPr="00E222C7" w:rsidRDefault="00405BCB" w:rsidP="00405BCB">
      <w:pPr>
        <w:pStyle w:val="Paragraphedeliste"/>
        <w:numPr>
          <w:ilvl w:val="0"/>
          <w:numId w:val="6"/>
        </w:numPr>
        <w:spacing w:after="0" w:line="240" w:lineRule="auto"/>
        <w:jc w:val="both"/>
        <w:rPr>
          <w:rFonts w:ascii="Arial Narrow" w:eastAsia="Times New Roman" w:hAnsi="Arial Narrow" w:cs="Arial"/>
          <w:color w:val="000000" w:themeColor="text1"/>
          <w:sz w:val="24"/>
          <w:szCs w:val="24"/>
          <w:shd w:val="clear" w:color="auto" w:fill="FFFFFF"/>
          <w:lang w:eastAsia="fr-FR"/>
        </w:rPr>
      </w:pPr>
      <w:r w:rsidRPr="00E222C7">
        <w:rPr>
          <w:rFonts w:ascii="Arial Narrow" w:eastAsia="Times New Roman" w:hAnsi="Arial Narrow" w:cs="Arial"/>
          <w:color w:val="000000" w:themeColor="text1"/>
          <w:sz w:val="24"/>
          <w:szCs w:val="24"/>
          <w:shd w:val="clear" w:color="auto" w:fill="FFFFFF"/>
          <w:lang w:eastAsia="fr-FR"/>
        </w:rPr>
        <w:lastRenderedPageBreak/>
        <w:t>La gestion et l’exploitation de la crèche ;</w:t>
      </w:r>
    </w:p>
    <w:p w14:paraId="1E894B79" w14:textId="77777777" w:rsidR="00405BCB" w:rsidRPr="00E222C7" w:rsidRDefault="00405BCB" w:rsidP="00405BCB">
      <w:pPr>
        <w:pStyle w:val="Paragraphedeliste"/>
        <w:numPr>
          <w:ilvl w:val="0"/>
          <w:numId w:val="6"/>
        </w:numPr>
        <w:spacing w:after="0" w:line="240" w:lineRule="auto"/>
        <w:jc w:val="both"/>
        <w:rPr>
          <w:rFonts w:ascii="Arial Narrow" w:eastAsia="Times New Roman" w:hAnsi="Arial Narrow" w:cs="Arial"/>
          <w:color w:val="000000" w:themeColor="text1"/>
          <w:sz w:val="24"/>
          <w:szCs w:val="24"/>
          <w:shd w:val="clear" w:color="auto" w:fill="FFFFFF"/>
          <w:lang w:eastAsia="fr-FR"/>
        </w:rPr>
      </w:pPr>
      <w:r w:rsidRPr="00E222C7">
        <w:rPr>
          <w:rFonts w:ascii="Arial Narrow" w:eastAsia="Times New Roman" w:hAnsi="Arial Narrow" w:cs="Arial"/>
          <w:color w:val="000000" w:themeColor="text1"/>
          <w:sz w:val="24"/>
          <w:szCs w:val="24"/>
          <w:shd w:val="clear" w:color="auto" w:fill="FFFFFF"/>
          <w:lang w:eastAsia="fr-FR"/>
        </w:rPr>
        <w:t>Le recrutement et la gestion du personnel nécessaire au fonctionnement de la crèche.</w:t>
      </w:r>
    </w:p>
    <w:p w14:paraId="142122E6" w14:textId="77777777" w:rsidR="00405BCB" w:rsidRDefault="00405BCB" w:rsidP="00405BCB">
      <w:pPr>
        <w:pStyle w:val="Paragraphedeliste"/>
        <w:ind w:left="397"/>
        <w:jc w:val="both"/>
        <w:rPr>
          <w:rFonts w:ascii="Verdana" w:hAnsi="Verdana" w:cs="Arial"/>
        </w:rPr>
      </w:pPr>
    </w:p>
    <w:p w14:paraId="56447F09" w14:textId="77777777" w:rsidR="00405BCB" w:rsidRPr="00E222C7" w:rsidRDefault="00405BCB" w:rsidP="00405BCB">
      <w:pPr>
        <w:pStyle w:val="NormalWeb"/>
        <w:jc w:val="both"/>
        <w:rPr>
          <w:rFonts w:ascii="Arial Narrow" w:eastAsia="Times New Roman" w:hAnsi="Arial Narrow" w:cs="Arial"/>
          <w:color w:val="000000" w:themeColor="text1"/>
          <w:shd w:val="clear" w:color="auto" w:fill="FFFFFF"/>
          <w:lang w:eastAsia="fr-FR"/>
        </w:rPr>
      </w:pPr>
      <w:r w:rsidRPr="00E222C7">
        <w:rPr>
          <w:rFonts w:ascii="Arial Narrow" w:eastAsia="Times New Roman" w:hAnsi="Arial Narrow" w:cs="Arial"/>
          <w:color w:val="000000" w:themeColor="text1"/>
          <w:shd w:val="clear" w:color="auto" w:fill="FFFFFF"/>
          <w:lang w:eastAsia="fr-FR"/>
        </w:rPr>
        <w:t xml:space="preserve">Le concessionnaire exploite le service, en assurant l’entretien courant et la maintenance de l’ensemble des biens nécessaires à cette exploitation et s'engage notamment à respecter le renouvellement des biens qu'il fournit pour l'exécution des services. </w:t>
      </w:r>
    </w:p>
    <w:p w14:paraId="1CCA5FED" w14:textId="77777777" w:rsidR="00405BCB" w:rsidRPr="00E222C7" w:rsidRDefault="00405BCB" w:rsidP="00405BCB">
      <w:pPr>
        <w:pStyle w:val="NormalWeb"/>
        <w:jc w:val="both"/>
        <w:rPr>
          <w:rFonts w:ascii="Arial Narrow" w:eastAsia="Times New Roman" w:hAnsi="Arial Narrow" w:cs="Arial"/>
          <w:color w:val="000000" w:themeColor="text1"/>
          <w:shd w:val="clear" w:color="auto" w:fill="FFFFFF"/>
          <w:lang w:eastAsia="fr-FR"/>
        </w:rPr>
      </w:pPr>
      <w:r w:rsidRPr="00E222C7">
        <w:rPr>
          <w:rFonts w:ascii="Arial Narrow" w:eastAsia="Times New Roman" w:hAnsi="Arial Narrow" w:cs="Arial"/>
          <w:color w:val="000000" w:themeColor="text1"/>
          <w:shd w:val="clear" w:color="auto" w:fill="FFFFFF"/>
          <w:lang w:eastAsia="fr-FR"/>
        </w:rPr>
        <w:t xml:space="preserve">Le concessionnaire assurera les investissements par ses propres deniers. Il sollicitera les aides à l’investissement dans le cas où de tels projets seraient éligibles. </w:t>
      </w:r>
    </w:p>
    <w:p w14:paraId="0CAD9901" w14:textId="2F48CA70" w:rsidR="004F64CA" w:rsidRPr="000D51BE" w:rsidRDefault="004F64CA" w:rsidP="000D51BE">
      <w:pPr>
        <w:rPr>
          <w:rFonts w:ascii="Arial Narrow" w:hAnsi="Arial Narrow" w:cs="Arial"/>
          <w:color w:val="000000" w:themeColor="text1"/>
          <w:shd w:val="clear" w:color="auto" w:fill="FFFFFF"/>
        </w:rPr>
      </w:pPr>
    </w:p>
    <w:p w14:paraId="7AD37CEC" w14:textId="258455BB" w:rsidR="004F64CA" w:rsidRPr="00FC5323" w:rsidRDefault="006F2DC4" w:rsidP="00C56A98">
      <w:pPr>
        <w:ind w:right="212"/>
        <w:jc w:val="both"/>
        <w:rPr>
          <w:rFonts w:ascii="Arial Narrow" w:hAnsi="Arial Narrow" w:cs="Arial"/>
          <w:b/>
          <w:color w:val="000000" w:themeColor="text1"/>
          <w:u w:val="single"/>
        </w:rPr>
      </w:pPr>
      <w:r>
        <w:rPr>
          <w:rFonts w:ascii="Arial Narrow" w:hAnsi="Arial Narrow" w:cs="Arial"/>
          <w:b/>
          <w:color w:val="000000" w:themeColor="text1"/>
          <w:u w:val="single"/>
        </w:rPr>
        <w:t>V</w:t>
      </w:r>
      <w:r w:rsidR="004F64CA" w:rsidRPr="00FC5323">
        <w:rPr>
          <w:rFonts w:ascii="Arial Narrow" w:hAnsi="Arial Narrow" w:cs="Arial"/>
          <w:b/>
          <w:color w:val="000000" w:themeColor="text1"/>
          <w:u w:val="single"/>
        </w:rPr>
        <w:t xml:space="preserve">. Valeur total estimée </w:t>
      </w:r>
    </w:p>
    <w:p w14:paraId="1E6C6777" w14:textId="6EABEABF" w:rsidR="004F64CA" w:rsidRPr="00FC5323" w:rsidRDefault="004F64CA" w:rsidP="00C56A98">
      <w:pPr>
        <w:ind w:right="212"/>
        <w:jc w:val="both"/>
        <w:rPr>
          <w:rFonts w:ascii="Arial Narrow" w:hAnsi="Arial Narrow" w:cs="Arial"/>
          <w:color w:val="000000" w:themeColor="text1"/>
        </w:rPr>
      </w:pPr>
      <w:r w:rsidRPr="00FC5323">
        <w:rPr>
          <w:rFonts w:ascii="Arial Narrow" w:hAnsi="Arial Narrow" w:cs="Arial"/>
          <w:color w:val="000000" w:themeColor="text1"/>
        </w:rPr>
        <w:t xml:space="preserve">Valeur Hors TVA : </w:t>
      </w:r>
      <w:r w:rsidR="00721901">
        <w:rPr>
          <w:rFonts w:ascii="Arial Narrow" w:hAnsi="Arial Narrow" w:cs="Arial"/>
          <w:color w:val="000000" w:themeColor="text1"/>
        </w:rPr>
        <w:t xml:space="preserve">2,2 </w:t>
      </w:r>
      <w:r w:rsidR="00405BCB">
        <w:rPr>
          <w:rFonts w:ascii="Arial Narrow" w:hAnsi="Arial Narrow" w:cs="Arial"/>
          <w:color w:val="000000" w:themeColor="text1"/>
        </w:rPr>
        <w:t>M€</w:t>
      </w:r>
      <w:r w:rsidR="00AA5E43" w:rsidRPr="00FC5323">
        <w:rPr>
          <w:rFonts w:ascii="Arial Narrow" w:hAnsi="Arial Narrow" w:cs="Arial"/>
          <w:color w:val="000000" w:themeColor="text1"/>
        </w:rPr>
        <w:t xml:space="preserve"> </w:t>
      </w:r>
    </w:p>
    <w:p w14:paraId="4675A0AF" w14:textId="42CDE448" w:rsidR="007A76CE" w:rsidRPr="00FC5323" w:rsidRDefault="007A76CE" w:rsidP="00C56A98">
      <w:pPr>
        <w:rPr>
          <w:rFonts w:ascii="Arial Narrow" w:hAnsi="Arial Narrow" w:cs="Arial"/>
          <w:color w:val="000000" w:themeColor="text1"/>
          <w:shd w:val="clear" w:color="auto" w:fill="FFFFFF"/>
        </w:rPr>
      </w:pPr>
    </w:p>
    <w:p w14:paraId="36CDBF78" w14:textId="60D9A3EC" w:rsidR="00820F0C" w:rsidRPr="00FC5323" w:rsidRDefault="006F2DC4" w:rsidP="00C56A98">
      <w:pPr>
        <w:rPr>
          <w:rFonts w:ascii="Arial Narrow" w:hAnsi="Arial Narrow" w:cs="Arial"/>
        </w:rPr>
      </w:pPr>
      <w:r>
        <w:rPr>
          <w:rFonts w:ascii="Arial Narrow" w:hAnsi="Arial Narrow" w:cs="Arial"/>
          <w:b/>
          <w:color w:val="000000" w:themeColor="text1"/>
          <w:u w:val="single"/>
          <w:shd w:val="clear" w:color="auto" w:fill="FFFFFF"/>
        </w:rPr>
        <w:t>V</w:t>
      </w:r>
      <w:r w:rsidR="004C6E1A">
        <w:rPr>
          <w:rFonts w:ascii="Arial Narrow" w:hAnsi="Arial Narrow" w:cs="Arial"/>
          <w:b/>
          <w:color w:val="000000" w:themeColor="text1"/>
          <w:u w:val="single"/>
          <w:shd w:val="clear" w:color="auto" w:fill="FFFFFF"/>
        </w:rPr>
        <w:t>I</w:t>
      </w:r>
      <w:r w:rsidR="004F64CA" w:rsidRPr="00FC5323">
        <w:rPr>
          <w:rFonts w:ascii="Arial Narrow" w:hAnsi="Arial Narrow" w:cs="Arial"/>
          <w:b/>
          <w:color w:val="000000" w:themeColor="text1"/>
          <w:u w:val="single"/>
          <w:shd w:val="clear" w:color="auto" w:fill="FFFFFF"/>
        </w:rPr>
        <w:t xml:space="preserve">. </w:t>
      </w:r>
      <w:r w:rsidR="007A76CE" w:rsidRPr="00FC5323">
        <w:rPr>
          <w:rFonts w:ascii="Arial Narrow" w:hAnsi="Arial Narrow" w:cs="Arial"/>
          <w:b/>
          <w:color w:val="000000" w:themeColor="text1"/>
          <w:u w:val="single"/>
          <w:shd w:val="clear" w:color="auto" w:fill="FFFFFF"/>
        </w:rPr>
        <w:t>Critères d'attribution</w:t>
      </w:r>
      <w:r w:rsidR="007A76CE" w:rsidRPr="00FC5323">
        <w:rPr>
          <w:rFonts w:ascii="Arial Narrow" w:hAnsi="Arial Narrow" w:cs="Arial"/>
          <w:b/>
          <w:color w:val="000000" w:themeColor="text1"/>
          <w:u w:val="single"/>
        </w:rPr>
        <w:br/>
      </w:r>
      <w:r w:rsidR="00AF60FE" w:rsidRPr="00FC5323">
        <w:rPr>
          <w:rFonts w:ascii="Arial Narrow" w:hAnsi="Arial Narrow" w:cs="Arial"/>
        </w:rPr>
        <w:t>Cf. documents de la consultation</w:t>
      </w:r>
    </w:p>
    <w:p w14:paraId="7B919026" w14:textId="77777777" w:rsidR="00AF60FE" w:rsidRPr="00FC5323" w:rsidRDefault="00AF60FE" w:rsidP="00C56A98">
      <w:pPr>
        <w:rPr>
          <w:rFonts w:ascii="Arial Narrow" w:hAnsi="Arial Narrow" w:cs="Arial"/>
          <w:color w:val="000000" w:themeColor="text1"/>
          <w:shd w:val="clear" w:color="auto" w:fill="FFFFFF"/>
        </w:rPr>
      </w:pPr>
    </w:p>
    <w:p w14:paraId="59AA479C" w14:textId="18728F65" w:rsidR="00C56A98" w:rsidRPr="00FC5323" w:rsidRDefault="000D51BE" w:rsidP="00C56A98">
      <w:pPr>
        <w:rPr>
          <w:rFonts w:ascii="Arial Narrow" w:hAnsi="Arial Narrow" w:cs="Arial"/>
          <w:color w:val="000000" w:themeColor="text1"/>
          <w:shd w:val="clear" w:color="auto" w:fill="FFFFFF"/>
        </w:rPr>
      </w:pPr>
      <w:r w:rsidRPr="00FC5323">
        <w:rPr>
          <w:rFonts w:ascii="Arial Narrow" w:hAnsi="Arial Narrow" w:cs="Arial"/>
          <w:b/>
          <w:color w:val="000000" w:themeColor="text1"/>
          <w:u w:val="single"/>
          <w:shd w:val="clear" w:color="auto" w:fill="FFFFFF"/>
        </w:rPr>
        <w:t>V</w:t>
      </w:r>
      <w:r w:rsidR="006F2DC4">
        <w:rPr>
          <w:rFonts w:ascii="Arial Narrow" w:hAnsi="Arial Narrow" w:cs="Arial"/>
          <w:b/>
          <w:color w:val="000000" w:themeColor="text1"/>
          <w:u w:val="single"/>
          <w:shd w:val="clear" w:color="auto" w:fill="FFFFFF"/>
        </w:rPr>
        <w:t>I</w:t>
      </w:r>
      <w:r w:rsidR="004C6E1A">
        <w:rPr>
          <w:rFonts w:ascii="Arial Narrow" w:hAnsi="Arial Narrow" w:cs="Arial"/>
          <w:b/>
          <w:color w:val="000000" w:themeColor="text1"/>
          <w:u w:val="single"/>
          <w:shd w:val="clear" w:color="auto" w:fill="FFFFFF"/>
        </w:rPr>
        <w:t>I</w:t>
      </w:r>
      <w:r w:rsidRPr="00FC5323">
        <w:rPr>
          <w:rFonts w:ascii="Arial Narrow" w:hAnsi="Arial Narrow" w:cs="Arial"/>
          <w:b/>
          <w:color w:val="000000" w:themeColor="text1"/>
          <w:u w:val="single"/>
          <w:shd w:val="clear" w:color="auto" w:fill="FFFFFF"/>
        </w:rPr>
        <w:t>.</w:t>
      </w:r>
      <w:r w:rsidR="00AA5E43" w:rsidRPr="00FC5323">
        <w:rPr>
          <w:rFonts w:ascii="Arial Narrow" w:hAnsi="Arial Narrow" w:cs="Arial"/>
          <w:b/>
          <w:color w:val="000000" w:themeColor="text1"/>
          <w:u w:val="single"/>
          <w:shd w:val="clear" w:color="auto" w:fill="FFFFFF"/>
        </w:rPr>
        <w:t xml:space="preserve"> </w:t>
      </w:r>
      <w:r w:rsidR="007A76CE" w:rsidRPr="00FC5323">
        <w:rPr>
          <w:rFonts w:ascii="Arial Narrow" w:hAnsi="Arial Narrow" w:cs="Arial"/>
          <w:b/>
          <w:color w:val="000000" w:themeColor="text1"/>
          <w:u w:val="single"/>
          <w:shd w:val="clear" w:color="auto" w:fill="FFFFFF"/>
        </w:rPr>
        <w:t>Conditions de participation</w:t>
      </w:r>
      <w:r w:rsidR="007A76CE" w:rsidRPr="00FC5323">
        <w:rPr>
          <w:rFonts w:ascii="Arial Narrow" w:hAnsi="Arial Narrow" w:cs="Arial"/>
          <w:color w:val="000000" w:themeColor="text1"/>
        </w:rPr>
        <w:br/>
      </w:r>
      <w:r w:rsidR="00AA5E43" w:rsidRPr="00FC5323">
        <w:rPr>
          <w:rFonts w:ascii="Arial Narrow" w:hAnsi="Arial Narrow" w:cs="Arial"/>
          <w:color w:val="000000" w:themeColor="text1"/>
          <w:shd w:val="clear" w:color="auto" w:fill="FFFFFF"/>
        </w:rPr>
        <w:t>V</w:t>
      </w:r>
      <w:r w:rsidR="006F2DC4">
        <w:rPr>
          <w:rFonts w:ascii="Arial Narrow" w:hAnsi="Arial Narrow" w:cs="Arial"/>
          <w:color w:val="000000" w:themeColor="text1"/>
          <w:shd w:val="clear" w:color="auto" w:fill="FFFFFF"/>
        </w:rPr>
        <w:t>I</w:t>
      </w:r>
      <w:r w:rsidR="00AA5E43" w:rsidRPr="00FC5323">
        <w:rPr>
          <w:rFonts w:ascii="Arial Narrow" w:hAnsi="Arial Narrow" w:cs="Arial"/>
          <w:color w:val="000000" w:themeColor="text1"/>
          <w:shd w:val="clear" w:color="auto" w:fill="FFFFFF"/>
        </w:rPr>
        <w:t>.1.</w:t>
      </w:r>
      <w:r w:rsidR="007A76CE" w:rsidRPr="00FC5323">
        <w:rPr>
          <w:rFonts w:ascii="Arial Narrow" w:hAnsi="Arial Narrow" w:cs="Arial"/>
          <w:color w:val="000000" w:themeColor="text1"/>
          <w:shd w:val="clear" w:color="auto" w:fill="FFFFFF"/>
        </w:rPr>
        <w:t>) Habilitation à exercer l'activité professionnelle, y compris exigences relatives à l'inscription au registre du commerce ou de la profession.</w:t>
      </w:r>
      <w:r w:rsidR="007A76CE" w:rsidRPr="00FC5323">
        <w:rPr>
          <w:rFonts w:ascii="Arial Narrow" w:hAnsi="Arial Narrow" w:cs="Arial"/>
          <w:color w:val="000000" w:themeColor="text1"/>
        </w:rPr>
        <w:br/>
      </w:r>
      <w:r w:rsidR="00820F0C" w:rsidRPr="00FC5323">
        <w:rPr>
          <w:rFonts w:ascii="Arial Narrow" w:hAnsi="Arial Narrow" w:cs="Arial"/>
        </w:rPr>
        <w:t>Cf. documents de la consultation</w:t>
      </w:r>
    </w:p>
    <w:p w14:paraId="65FAA461" w14:textId="0FBFE6E5" w:rsidR="008840A7" w:rsidRPr="00FC5323" w:rsidRDefault="007A76CE" w:rsidP="00C56A98">
      <w:pPr>
        <w:rPr>
          <w:rFonts w:ascii="Arial Narrow" w:hAnsi="Arial Narrow" w:cs="Arial"/>
          <w:b/>
          <w:color w:val="000000" w:themeColor="text1"/>
          <w:u w:val="single"/>
        </w:rPr>
      </w:pPr>
      <w:r w:rsidRPr="00FC5323">
        <w:rPr>
          <w:rFonts w:ascii="Arial Narrow" w:hAnsi="Arial Narrow" w:cs="Arial"/>
          <w:color w:val="000000" w:themeColor="text1"/>
        </w:rPr>
        <w:br/>
      </w:r>
      <w:r w:rsidR="00AA5E43" w:rsidRPr="00FC5323">
        <w:rPr>
          <w:rFonts w:ascii="Arial Narrow" w:hAnsi="Arial Narrow" w:cs="Arial"/>
          <w:color w:val="000000" w:themeColor="text1"/>
          <w:shd w:val="clear" w:color="auto" w:fill="FFFFFF"/>
        </w:rPr>
        <w:t>V</w:t>
      </w:r>
      <w:r w:rsidR="006F2DC4">
        <w:rPr>
          <w:rFonts w:ascii="Arial Narrow" w:hAnsi="Arial Narrow" w:cs="Arial"/>
          <w:color w:val="000000" w:themeColor="text1"/>
          <w:shd w:val="clear" w:color="auto" w:fill="FFFFFF"/>
        </w:rPr>
        <w:t>I</w:t>
      </w:r>
      <w:r w:rsidR="00AA5E43" w:rsidRPr="00FC5323">
        <w:rPr>
          <w:rFonts w:ascii="Arial Narrow" w:hAnsi="Arial Narrow" w:cs="Arial"/>
          <w:color w:val="000000" w:themeColor="text1"/>
          <w:shd w:val="clear" w:color="auto" w:fill="FFFFFF"/>
        </w:rPr>
        <w:t xml:space="preserve"> </w:t>
      </w:r>
      <w:r w:rsidRPr="00FC5323">
        <w:rPr>
          <w:rFonts w:ascii="Arial Narrow" w:hAnsi="Arial Narrow" w:cs="Arial"/>
          <w:color w:val="000000" w:themeColor="text1"/>
          <w:shd w:val="clear" w:color="auto" w:fill="FFFFFF"/>
        </w:rPr>
        <w:t>2) Capacité économique et financière</w:t>
      </w:r>
    </w:p>
    <w:p w14:paraId="1A54024F" w14:textId="77777777" w:rsidR="00AF60FE" w:rsidRPr="00FC5323" w:rsidRDefault="00820F0C" w:rsidP="00820F0C">
      <w:pPr>
        <w:rPr>
          <w:rFonts w:ascii="Arial Narrow" w:hAnsi="Arial Narrow" w:cs="Arial"/>
        </w:rPr>
      </w:pPr>
      <w:r w:rsidRPr="00FC5323">
        <w:rPr>
          <w:rFonts w:ascii="Arial Narrow" w:hAnsi="Arial Narrow" w:cs="Arial"/>
        </w:rPr>
        <w:t>Cf. documents de la consultation</w:t>
      </w:r>
    </w:p>
    <w:p w14:paraId="7D1F2D5B" w14:textId="74FB536C" w:rsidR="00AA5E43" w:rsidRPr="00FC5323" w:rsidRDefault="007A76CE" w:rsidP="00820F0C">
      <w:pPr>
        <w:rPr>
          <w:rFonts w:ascii="Arial Narrow" w:hAnsi="Arial Narrow" w:cs="Arial"/>
          <w:color w:val="000000" w:themeColor="text1"/>
        </w:rPr>
      </w:pPr>
      <w:r w:rsidRPr="00FC5323">
        <w:rPr>
          <w:rFonts w:ascii="Arial Narrow" w:hAnsi="Arial Narrow" w:cs="Arial"/>
          <w:color w:val="000000" w:themeColor="text1"/>
        </w:rPr>
        <w:br/>
      </w:r>
      <w:r w:rsidRPr="00FC5323">
        <w:rPr>
          <w:rFonts w:ascii="Arial Narrow" w:hAnsi="Arial Narrow" w:cs="Arial"/>
          <w:color w:val="000000" w:themeColor="text1"/>
          <w:shd w:val="clear" w:color="auto" w:fill="FFFFFF"/>
        </w:rPr>
        <w:t>I</w:t>
      </w:r>
      <w:r w:rsidR="00AA5E43" w:rsidRPr="00FC5323">
        <w:rPr>
          <w:rFonts w:ascii="Arial Narrow" w:hAnsi="Arial Narrow" w:cs="Arial"/>
          <w:color w:val="000000" w:themeColor="text1"/>
          <w:shd w:val="clear" w:color="auto" w:fill="FFFFFF"/>
        </w:rPr>
        <w:t>V.</w:t>
      </w:r>
      <w:r w:rsidRPr="00FC5323">
        <w:rPr>
          <w:rFonts w:ascii="Arial Narrow" w:hAnsi="Arial Narrow" w:cs="Arial"/>
          <w:color w:val="000000" w:themeColor="text1"/>
          <w:shd w:val="clear" w:color="auto" w:fill="FFFFFF"/>
        </w:rPr>
        <w:t>3) Capacité technique et professionnelle</w:t>
      </w:r>
      <w:r w:rsidRPr="00FC5323">
        <w:rPr>
          <w:rFonts w:ascii="Arial Narrow" w:hAnsi="Arial Narrow" w:cs="Arial"/>
          <w:color w:val="000000" w:themeColor="text1"/>
        </w:rPr>
        <w:br/>
      </w:r>
      <w:r w:rsidR="00820F0C" w:rsidRPr="00FC5323">
        <w:rPr>
          <w:rFonts w:ascii="Arial Narrow" w:hAnsi="Arial Narrow" w:cs="Arial"/>
        </w:rPr>
        <w:t>Cf. documents de la consultation</w:t>
      </w:r>
      <w:r w:rsidR="008840A7" w:rsidRPr="00FC5323">
        <w:rPr>
          <w:rFonts w:ascii="Arial Narrow" w:hAnsi="Arial Narrow" w:cs="Arial"/>
          <w:color w:val="000000" w:themeColor="text1"/>
        </w:rPr>
        <w:t xml:space="preserve">  </w:t>
      </w:r>
    </w:p>
    <w:p w14:paraId="79DDB80C" w14:textId="0ED4C661" w:rsidR="0010369F" w:rsidRDefault="0010369F">
      <w:pPr>
        <w:rPr>
          <w:rFonts w:ascii="Arial Narrow" w:hAnsi="Arial Narrow" w:cs="Arial"/>
          <w:b/>
          <w:color w:val="000000" w:themeColor="text1"/>
          <w:u w:val="single"/>
        </w:rPr>
      </w:pPr>
    </w:p>
    <w:p w14:paraId="5C5FED1D" w14:textId="7DF3D66D" w:rsidR="00AA5E43" w:rsidRPr="00FC5323" w:rsidRDefault="00AA5E43" w:rsidP="00820F0C">
      <w:pPr>
        <w:rPr>
          <w:rFonts w:ascii="Arial Narrow" w:hAnsi="Arial Narrow" w:cs="Arial"/>
          <w:b/>
          <w:color w:val="000000" w:themeColor="text1"/>
        </w:rPr>
      </w:pPr>
      <w:r w:rsidRPr="00FC5323">
        <w:rPr>
          <w:rFonts w:ascii="Arial Narrow" w:hAnsi="Arial Narrow" w:cs="Arial"/>
          <w:b/>
          <w:color w:val="000000" w:themeColor="text1"/>
          <w:u w:val="single"/>
        </w:rPr>
        <w:t>V</w:t>
      </w:r>
      <w:r w:rsidR="006F2DC4">
        <w:rPr>
          <w:rFonts w:ascii="Arial Narrow" w:hAnsi="Arial Narrow" w:cs="Arial"/>
          <w:b/>
          <w:color w:val="000000" w:themeColor="text1"/>
          <w:u w:val="single"/>
        </w:rPr>
        <w:t>II</w:t>
      </w:r>
      <w:r w:rsidR="004C6E1A">
        <w:rPr>
          <w:rFonts w:ascii="Arial Narrow" w:hAnsi="Arial Narrow" w:cs="Arial"/>
          <w:b/>
          <w:color w:val="000000" w:themeColor="text1"/>
          <w:u w:val="single"/>
        </w:rPr>
        <w:t>I</w:t>
      </w:r>
      <w:r w:rsidRPr="00FC5323">
        <w:rPr>
          <w:rFonts w:ascii="Arial Narrow" w:hAnsi="Arial Narrow" w:cs="Arial"/>
          <w:b/>
          <w:color w:val="000000" w:themeColor="text1"/>
          <w:u w:val="single"/>
        </w:rPr>
        <w:t>. Procédure</w:t>
      </w:r>
      <w:r w:rsidRPr="00FC5323">
        <w:rPr>
          <w:rFonts w:ascii="Arial Narrow" w:hAnsi="Arial Narrow" w:cs="Arial"/>
          <w:b/>
          <w:color w:val="000000" w:themeColor="text1"/>
        </w:rPr>
        <w:t xml:space="preserve"> </w:t>
      </w:r>
    </w:p>
    <w:p w14:paraId="397C9F95" w14:textId="63173C89" w:rsidR="00D33146" w:rsidRDefault="00AA5E43" w:rsidP="00820F0C">
      <w:pPr>
        <w:rPr>
          <w:rFonts w:ascii="Arial Narrow" w:hAnsi="Arial Narrow" w:cs="Arial"/>
          <w:color w:val="000000" w:themeColor="text1"/>
          <w:shd w:val="clear" w:color="auto" w:fill="FFFFFF"/>
        </w:rPr>
      </w:pPr>
      <w:r w:rsidRPr="00FC5323">
        <w:rPr>
          <w:rFonts w:ascii="Arial Narrow" w:hAnsi="Arial Narrow" w:cs="Arial"/>
          <w:b/>
          <w:color w:val="000000" w:themeColor="text1"/>
        </w:rPr>
        <w:t xml:space="preserve">Procédure ouverte </w:t>
      </w:r>
      <w:r w:rsidR="007A76CE" w:rsidRPr="00FC5323">
        <w:rPr>
          <w:rFonts w:ascii="Arial Narrow" w:hAnsi="Arial Narrow" w:cs="Arial"/>
          <w:b/>
          <w:color w:val="000000" w:themeColor="text1"/>
        </w:rPr>
        <w:br/>
      </w:r>
      <w:r w:rsidR="007A76CE" w:rsidRPr="00FC5323">
        <w:rPr>
          <w:rFonts w:ascii="Arial Narrow" w:hAnsi="Arial Narrow" w:cs="Arial"/>
          <w:color w:val="000000" w:themeColor="text1"/>
        </w:rPr>
        <w:br/>
      </w:r>
      <w:r w:rsidR="007A76CE" w:rsidRPr="00C82C59">
        <w:rPr>
          <w:rFonts w:ascii="Arial Narrow" w:hAnsi="Arial Narrow" w:cs="Arial"/>
          <w:color w:val="000000" w:themeColor="text1"/>
          <w:highlight w:val="green"/>
          <w:shd w:val="clear" w:color="auto" w:fill="FFFFFF"/>
        </w:rPr>
        <w:t>Date et heure limites de remise des candidatures</w:t>
      </w:r>
      <w:r w:rsidR="00AF60FE" w:rsidRPr="00C82C59">
        <w:rPr>
          <w:rFonts w:ascii="Arial Narrow" w:hAnsi="Arial Narrow" w:cs="Arial"/>
          <w:color w:val="000000" w:themeColor="text1"/>
          <w:highlight w:val="green"/>
          <w:shd w:val="clear" w:color="auto" w:fill="FFFFFF"/>
        </w:rPr>
        <w:t xml:space="preserve"> et des offres : </w:t>
      </w:r>
      <w:r w:rsidR="00AC56B7" w:rsidRPr="00C82C59">
        <w:rPr>
          <w:rFonts w:ascii="Arial Narrow" w:hAnsi="Arial Narrow" w:cs="Arial"/>
          <w:color w:val="000000" w:themeColor="text1"/>
          <w:highlight w:val="green"/>
          <w:shd w:val="clear" w:color="auto" w:fill="FFFFFF"/>
        </w:rPr>
        <w:t xml:space="preserve"> </w:t>
      </w:r>
      <w:r w:rsidR="004F62EE" w:rsidRPr="00C82C59">
        <w:rPr>
          <w:rFonts w:ascii="Arial Narrow" w:hAnsi="Arial Narrow" w:cs="Arial"/>
          <w:color w:val="000000" w:themeColor="text1"/>
          <w:highlight w:val="green"/>
          <w:shd w:val="clear" w:color="auto" w:fill="FFFFFF"/>
        </w:rPr>
        <w:t xml:space="preserve">Lundi </w:t>
      </w:r>
      <w:r w:rsidR="001B3EAD">
        <w:rPr>
          <w:rFonts w:ascii="Arial Narrow" w:hAnsi="Arial Narrow" w:cs="Arial"/>
          <w:color w:val="000000" w:themeColor="text1"/>
          <w:highlight w:val="green"/>
          <w:shd w:val="clear" w:color="auto" w:fill="FFFFFF"/>
        </w:rPr>
        <w:t>3</w:t>
      </w:r>
      <w:r w:rsidR="00010B1D">
        <w:rPr>
          <w:rFonts w:ascii="Arial Narrow" w:hAnsi="Arial Narrow" w:cs="Arial"/>
          <w:color w:val="000000" w:themeColor="text1"/>
          <w:highlight w:val="green"/>
          <w:shd w:val="clear" w:color="auto" w:fill="FFFFFF"/>
        </w:rPr>
        <w:t xml:space="preserve"> mars</w:t>
      </w:r>
      <w:r w:rsidR="00E222C7" w:rsidRPr="00C82C59">
        <w:rPr>
          <w:rFonts w:ascii="Arial Narrow" w:hAnsi="Arial Narrow" w:cs="Arial"/>
          <w:color w:val="000000" w:themeColor="text1"/>
          <w:highlight w:val="green"/>
          <w:shd w:val="clear" w:color="auto" w:fill="FFFFFF"/>
        </w:rPr>
        <w:t xml:space="preserve"> 202</w:t>
      </w:r>
      <w:r w:rsidR="00010B1D">
        <w:rPr>
          <w:rFonts w:ascii="Arial Narrow" w:hAnsi="Arial Narrow" w:cs="Arial"/>
          <w:color w:val="000000" w:themeColor="text1"/>
          <w:highlight w:val="green"/>
          <w:shd w:val="clear" w:color="auto" w:fill="FFFFFF"/>
        </w:rPr>
        <w:t>5</w:t>
      </w:r>
      <w:r w:rsidR="00E222C7" w:rsidRPr="00C82C59">
        <w:rPr>
          <w:rFonts w:ascii="Arial Narrow" w:hAnsi="Arial Narrow" w:cs="Arial"/>
          <w:color w:val="000000" w:themeColor="text1"/>
          <w:highlight w:val="green"/>
          <w:shd w:val="clear" w:color="auto" w:fill="FFFFFF"/>
        </w:rPr>
        <w:t xml:space="preserve"> à 12h</w:t>
      </w:r>
    </w:p>
    <w:p w14:paraId="307BE4DD" w14:textId="77777777" w:rsidR="00E753C7" w:rsidRDefault="00E753C7" w:rsidP="00820F0C">
      <w:pPr>
        <w:rPr>
          <w:rFonts w:ascii="Arial Narrow" w:hAnsi="Arial Narrow" w:cs="Arial"/>
          <w:color w:val="000000" w:themeColor="text1"/>
          <w:shd w:val="clear" w:color="auto" w:fill="FFFFFF"/>
        </w:rPr>
      </w:pPr>
    </w:p>
    <w:p w14:paraId="1C07B9C5" w14:textId="77777777" w:rsidR="00E753C7" w:rsidRDefault="00E753C7" w:rsidP="00820F0C">
      <w:pPr>
        <w:rPr>
          <w:rFonts w:ascii="Arial Narrow" w:hAnsi="Arial Narrow" w:cs="Arial"/>
          <w:color w:val="000000" w:themeColor="text1"/>
          <w:shd w:val="clear" w:color="auto" w:fill="FFFFFF"/>
        </w:rPr>
      </w:pPr>
    </w:p>
    <w:p w14:paraId="442DA2F6" w14:textId="77777777" w:rsidR="00E753C7" w:rsidRDefault="00E753C7" w:rsidP="00E753C7">
      <w:pPr>
        <w:rPr>
          <w:rFonts w:ascii="Calibri" w:hAnsi="Calibri" w:cs="Calibri"/>
          <w:color w:val="000000"/>
          <w:sz w:val="22"/>
          <w:szCs w:val="22"/>
        </w:rPr>
      </w:pPr>
    </w:p>
    <w:p w14:paraId="6BDD9E12" w14:textId="01D2C11F" w:rsidR="00E753C7" w:rsidRPr="00E753C7" w:rsidRDefault="00E753C7" w:rsidP="00E753C7">
      <w:pPr>
        <w:rPr>
          <w:b/>
        </w:rPr>
      </w:pPr>
      <w:r w:rsidRPr="00E753C7">
        <w:rPr>
          <w:rFonts w:ascii="Calibri" w:hAnsi="Calibri" w:cs="Calibri"/>
          <w:b/>
          <w:color w:val="000000"/>
          <w:sz w:val="22"/>
          <w:szCs w:val="22"/>
        </w:rPr>
        <w:t>Remarque :</w:t>
      </w:r>
      <w:r w:rsidR="00792195">
        <w:rPr>
          <w:rFonts w:ascii="Calibri" w:hAnsi="Calibri" w:cs="Calibri"/>
          <w:b/>
          <w:color w:val="000000"/>
          <w:sz w:val="22"/>
          <w:szCs w:val="22"/>
        </w:rPr>
        <w:t xml:space="preserve"> </w:t>
      </w:r>
      <w:r w:rsidRPr="00E753C7">
        <w:rPr>
          <w:rFonts w:ascii="Calibri" w:hAnsi="Calibri" w:cs="Calibri"/>
          <w:b/>
          <w:color w:val="000000"/>
          <w:sz w:val="22"/>
          <w:szCs w:val="22"/>
        </w:rPr>
        <w:t>code CPV : 85312110 service de crèches et garderies d’enfants,</w:t>
      </w:r>
      <w:r w:rsidRPr="00E753C7">
        <w:rPr>
          <w:rStyle w:val="apple-converted-space"/>
          <w:rFonts w:ascii="Calibri" w:hAnsi="Calibri" w:cs="Calibri"/>
          <w:b/>
          <w:color w:val="000000"/>
          <w:sz w:val="22"/>
          <w:szCs w:val="22"/>
        </w:rPr>
        <w:t> </w:t>
      </w:r>
    </w:p>
    <w:p w14:paraId="6F6E78FB" w14:textId="77777777" w:rsidR="00E753C7" w:rsidRPr="00E753C7" w:rsidRDefault="00E753C7" w:rsidP="00820F0C">
      <w:pPr>
        <w:rPr>
          <w:rFonts w:ascii="Arial Narrow" w:hAnsi="Arial Narrow" w:cs="Arial"/>
          <w:b/>
          <w:color w:val="000000" w:themeColor="text1"/>
          <w:shd w:val="clear" w:color="auto" w:fill="FFFFFF"/>
        </w:rPr>
      </w:pPr>
    </w:p>
    <w:sectPr w:rsidR="00E753C7" w:rsidRPr="00E75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216A4"/>
    <w:multiLevelType w:val="hybridMultilevel"/>
    <w:tmpl w:val="A1664C2E"/>
    <w:lvl w:ilvl="0" w:tplc="040C0001">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B41A51"/>
    <w:multiLevelType w:val="hybridMultilevel"/>
    <w:tmpl w:val="E09C5C72"/>
    <w:lvl w:ilvl="0" w:tplc="F8B6035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130B57"/>
    <w:multiLevelType w:val="hybridMultilevel"/>
    <w:tmpl w:val="FFF60DEC"/>
    <w:lvl w:ilvl="0" w:tplc="58CABE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1C2E86"/>
    <w:multiLevelType w:val="hybridMultilevel"/>
    <w:tmpl w:val="0646180C"/>
    <w:lvl w:ilvl="0" w:tplc="BAF4DBD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5469C2"/>
    <w:multiLevelType w:val="hybridMultilevel"/>
    <w:tmpl w:val="EEEC64C4"/>
    <w:lvl w:ilvl="0" w:tplc="2EDADF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2055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1CC9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3A2D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2E52F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AA27F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6251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4C0D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38DD9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9E0004"/>
    <w:multiLevelType w:val="hybridMultilevel"/>
    <w:tmpl w:val="8A2EAABE"/>
    <w:lvl w:ilvl="0" w:tplc="D5E8BEB4">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6E470">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E27E02">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CC86F4">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03928">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C8A8C2">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EE11F2">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E97C8">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DA3512">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9C079C"/>
    <w:multiLevelType w:val="hybridMultilevel"/>
    <w:tmpl w:val="1718525A"/>
    <w:lvl w:ilvl="0" w:tplc="B35C5368">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5DB5556"/>
    <w:multiLevelType w:val="hybridMultilevel"/>
    <w:tmpl w:val="F5CE9BA6"/>
    <w:lvl w:ilvl="0" w:tplc="C1DCC13E">
      <w:start w:val="1"/>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4460098">
    <w:abstractNumId w:val="5"/>
  </w:num>
  <w:num w:numId="2" w16cid:durableId="2096198584">
    <w:abstractNumId w:val="4"/>
  </w:num>
  <w:num w:numId="3" w16cid:durableId="1403942488">
    <w:abstractNumId w:val="3"/>
  </w:num>
  <w:num w:numId="4" w16cid:durableId="791754793">
    <w:abstractNumId w:val="1"/>
  </w:num>
  <w:num w:numId="5" w16cid:durableId="154881550">
    <w:abstractNumId w:val="6"/>
  </w:num>
  <w:num w:numId="6" w16cid:durableId="1076587214">
    <w:abstractNumId w:val="0"/>
  </w:num>
  <w:num w:numId="7" w16cid:durableId="1514952495">
    <w:abstractNumId w:val="7"/>
  </w:num>
  <w:num w:numId="8" w16cid:durableId="66494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CE"/>
    <w:rsid w:val="00010B1D"/>
    <w:rsid w:val="00031408"/>
    <w:rsid w:val="00032618"/>
    <w:rsid w:val="000878BB"/>
    <w:rsid w:val="000D51BE"/>
    <w:rsid w:val="000E111D"/>
    <w:rsid w:val="0010369F"/>
    <w:rsid w:val="001B3EAD"/>
    <w:rsid w:val="001E71FE"/>
    <w:rsid w:val="002307CE"/>
    <w:rsid w:val="00247FE9"/>
    <w:rsid w:val="00281245"/>
    <w:rsid w:val="002876C6"/>
    <w:rsid w:val="002E401C"/>
    <w:rsid w:val="00327975"/>
    <w:rsid w:val="00390F0C"/>
    <w:rsid w:val="00405BCB"/>
    <w:rsid w:val="004C6E1A"/>
    <w:rsid w:val="004D3269"/>
    <w:rsid w:val="004F3C12"/>
    <w:rsid w:val="004F62EE"/>
    <w:rsid w:val="004F64CA"/>
    <w:rsid w:val="00505A55"/>
    <w:rsid w:val="00511771"/>
    <w:rsid w:val="00540286"/>
    <w:rsid w:val="005C4A34"/>
    <w:rsid w:val="00611D0A"/>
    <w:rsid w:val="00677908"/>
    <w:rsid w:val="00685E79"/>
    <w:rsid w:val="006F2DC4"/>
    <w:rsid w:val="00713DFF"/>
    <w:rsid w:val="00721901"/>
    <w:rsid w:val="00792195"/>
    <w:rsid w:val="007A76CE"/>
    <w:rsid w:val="007B5873"/>
    <w:rsid w:val="007B7D5C"/>
    <w:rsid w:val="007F098A"/>
    <w:rsid w:val="00820F0C"/>
    <w:rsid w:val="00831548"/>
    <w:rsid w:val="008840A7"/>
    <w:rsid w:val="008A2088"/>
    <w:rsid w:val="008F0FAF"/>
    <w:rsid w:val="009A2EF9"/>
    <w:rsid w:val="009E07E3"/>
    <w:rsid w:val="00A35BAC"/>
    <w:rsid w:val="00A503E9"/>
    <w:rsid w:val="00A90EEC"/>
    <w:rsid w:val="00A93979"/>
    <w:rsid w:val="00AA5E43"/>
    <w:rsid w:val="00AC56B7"/>
    <w:rsid w:val="00AF60FE"/>
    <w:rsid w:val="00B407CB"/>
    <w:rsid w:val="00B67109"/>
    <w:rsid w:val="00BB23ED"/>
    <w:rsid w:val="00BD1A58"/>
    <w:rsid w:val="00BD336A"/>
    <w:rsid w:val="00C02A21"/>
    <w:rsid w:val="00C56A98"/>
    <w:rsid w:val="00C66FBF"/>
    <w:rsid w:val="00C82C59"/>
    <w:rsid w:val="00C84DE4"/>
    <w:rsid w:val="00CE1C03"/>
    <w:rsid w:val="00CE5023"/>
    <w:rsid w:val="00CF4EDC"/>
    <w:rsid w:val="00D33146"/>
    <w:rsid w:val="00DA5D20"/>
    <w:rsid w:val="00E2136C"/>
    <w:rsid w:val="00E222C7"/>
    <w:rsid w:val="00E3154A"/>
    <w:rsid w:val="00E56111"/>
    <w:rsid w:val="00E621F1"/>
    <w:rsid w:val="00E65C41"/>
    <w:rsid w:val="00E753C7"/>
    <w:rsid w:val="00E82241"/>
    <w:rsid w:val="00EB3AEC"/>
    <w:rsid w:val="00ED1F92"/>
    <w:rsid w:val="00EE2F33"/>
    <w:rsid w:val="00F27EAE"/>
    <w:rsid w:val="00FC5323"/>
    <w:rsid w:val="00FD5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2997"/>
  <w15:chartTrackingRefBased/>
  <w15:docId w15:val="{2EC6A177-68AA-406B-BABA-0E93C20B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C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76CE"/>
    <w:rPr>
      <w:color w:val="0000FF"/>
      <w:u w:val="single"/>
    </w:rPr>
  </w:style>
  <w:style w:type="character" w:customStyle="1" w:styleId="obl">
    <w:name w:val="obl"/>
    <w:basedOn w:val="Policepardfaut"/>
    <w:rsid w:val="007A76CE"/>
  </w:style>
  <w:style w:type="paragraph" w:styleId="Paragraphedeliste">
    <w:name w:val="List Paragraph"/>
    <w:aliases w:val="R1,Conclu,Liste à puce - SC,Edeis - Puces 1,puce2,Paragraphe de liste num,Paragraphe de liste 1,Level 1 Puce"/>
    <w:basedOn w:val="Normal"/>
    <w:link w:val="ParagraphedelisteCar"/>
    <w:uiPriority w:val="34"/>
    <w:qFormat/>
    <w:rsid w:val="008840A7"/>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2307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07CE"/>
    <w:rPr>
      <w:rFonts w:ascii="Segoe UI" w:hAnsi="Segoe UI" w:cs="Segoe UI"/>
      <w:sz w:val="18"/>
      <w:szCs w:val="18"/>
    </w:rPr>
  </w:style>
  <w:style w:type="character" w:styleId="Mentionnonrsolue">
    <w:name w:val="Unresolved Mention"/>
    <w:basedOn w:val="Policepardfaut"/>
    <w:uiPriority w:val="99"/>
    <w:semiHidden/>
    <w:unhideWhenUsed/>
    <w:rsid w:val="008F0FAF"/>
    <w:rPr>
      <w:color w:val="605E5C"/>
      <w:shd w:val="clear" w:color="auto" w:fill="E1DFDD"/>
    </w:rPr>
  </w:style>
  <w:style w:type="character" w:customStyle="1" w:styleId="apple-converted-space">
    <w:name w:val="apple-converted-space"/>
    <w:basedOn w:val="Policepardfaut"/>
    <w:rsid w:val="00E753C7"/>
  </w:style>
  <w:style w:type="character" w:customStyle="1" w:styleId="ParagraphedelisteCar">
    <w:name w:val="Paragraphe de liste Car"/>
    <w:aliases w:val="R1 Car,Conclu Car,Liste à puce - SC Car,Edeis - Puces 1 Car,puce2 Car,Paragraphe de liste num Car,Paragraphe de liste 1 Car,Level 1 Puce Car"/>
    <w:link w:val="Paragraphedeliste"/>
    <w:uiPriority w:val="34"/>
    <w:rsid w:val="004D3269"/>
  </w:style>
  <w:style w:type="paragraph" w:styleId="Corpsdetexte">
    <w:name w:val="Body Text"/>
    <w:basedOn w:val="Normal"/>
    <w:link w:val="CorpsdetexteCar"/>
    <w:rsid w:val="004D3269"/>
    <w:pPr>
      <w:jc w:val="both"/>
    </w:pPr>
    <w:rPr>
      <w:rFonts w:ascii="Arial" w:hAnsi="Arial" w:cs="Arial"/>
      <w:b/>
      <w:bCs/>
      <w:i/>
      <w:iCs/>
      <w:sz w:val="22"/>
    </w:rPr>
  </w:style>
  <w:style w:type="character" w:customStyle="1" w:styleId="CorpsdetexteCar">
    <w:name w:val="Corps de texte Car"/>
    <w:basedOn w:val="Policepardfaut"/>
    <w:link w:val="Corpsdetexte"/>
    <w:rsid w:val="004D3269"/>
    <w:rPr>
      <w:rFonts w:ascii="Arial" w:eastAsia="Times New Roman" w:hAnsi="Arial" w:cs="Arial"/>
      <w:b/>
      <w:bCs/>
      <w:i/>
      <w:iCs/>
      <w:szCs w:val="24"/>
      <w:lang w:eastAsia="fr-FR"/>
    </w:rPr>
  </w:style>
  <w:style w:type="paragraph" w:styleId="NormalWeb">
    <w:name w:val="Normal (Web)"/>
    <w:basedOn w:val="Normal"/>
    <w:uiPriority w:val="99"/>
    <w:qFormat/>
    <w:rsid w:val="00405BCB"/>
    <w:pPr>
      <w:spacing w:after="200" w:line="276" w:lineRule="auto"/>
    </w:pPr>
    <w:rPr>
      <w:rFonts w:eastAsia="Calibri"/>
      <w:lang w:eastAsia="en-US"/>
    </w:rPr>
  </w:style>
  <w:style w:type="paragraph" w:styleId="Rvision">
    <w:name w:val="Revision"/>
    <w:hidden/>
    <w:uiPriority w:val="99"/>
    <w:semiHidden/>
    <w:rsid w:val="00A35BA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1923">
      <w:bodyDiv w:val="1"/>
      <w:marLeft w:val="0"/>
      <w:marRight w:val="0"/>
      <w:marTop w:val="0"/>
      <w:marBottom w:val="0"/>
      <w:divBdr>
        <w:top w:val="none" w:sz="0" w:space="0" w:color="auto"/>
        <w:left w:val="none" w:sz="0" w:space="0" w:color="auto"/>
        <w:bottom w:val="none" w:sz="0" w:space="0" w:color="auto"/>
        <w:right w:val="none" w:sz="0" w:space="0" w:color="auto"/>
      </w:divBdr>
    </w:div>
    <w:div w:id="389227544">
      <w:bodyDiv w:val="1"/>
      <w:marLeft w:val="0"/>
      <w:marRight w:val="0"/>
      <w:marTop w:val="0"/>
      <w:marBottom w:val="0"/>
      <w:divBdr>
        <w:top w:val="none" w:sz="0" w:space="0" w:color="auto"/>
        <w:left w:val="none" w:sz="0" w:space="0" w:color="auto"/>
        <w:bottom w:val="none" w:sz="0" w:space="0" w:color="auto"/>
        <w:right w:val="none" w:sz="0" w:space="0" w:color="auto"/>
      </w:divBdr>
    </w:div>
    <w:div w:id="598871515">
      <w:bodyDiv w:val="1"/>
      <w:marLeft w:val="0"/>
      <w:marRight w:val="0"/>
      <w:marTop w:val="0"/>
      <w:marBottom w:val="0"/>
      <w:divBdr>
        <w:top w:val="none" w:sz="0" w:space="0" w:color="auto"/>
        <w:left w:val="none" w:sz="0" w:space="0" w:color="auto"/>
        <w:bottom w:val="none" w:sz="0" w:space="0" w:color="auto"/>
        <w:right w:val="none" w:sz="0" w:space="0" w:color="auto"/>
      </w:divBdr>
    </w:div>
    <w:div w:id="868956103">
      <w:bodyDiv w:val="1"/>
      <w:marLeft w:val="0"/>
      <w:marRight w:val="0"/>
      <w:marTop w:val="0"/>
      <w:marBottom w:val="0"/>
      <w:divBdr>
        <w:top w:val="none" w:sz="0" w:space="0" w:color="auto"/>
        <w:left w:val="none" w:sz="0" w:space="0" w:color="auto"/>
        <w:bottom w:val="none" w:sz="0" w:space="0" w:color="auto"/>
        <w:right w:val="none" w:sz="0" w:space="0" w:color="auto"/>
      </w:divBdr>
    </w:div>
    <w:div w:id="1417287967">
      <w:bodyDiv w:val="1"/>
      <w:marLeft w:val="0"/>
      <w:marRight w:val="0"/>
      <w:marTop w:val="0"/>
      <w:marBottom w:val="0"/>
      <w:divBdr>
        <w:top w:val="none" w:sz="0" w:space="0" w:color="auto"/>
        <w:left w:val="none" w:sz="0" w:space="0" w:color="auto"/>
        <w:bottom w:val="none" w:sz="0" w:space="0" w:color="auto"/>
        <w:right w:val="none" w:sz="0" w:space="0" w:color="auto"/>
      </w:divBdr>
    </w:div>
    <w:div w:id="1515070418">
      <w:bodyDiv w:val="1"/>
      <w:marLeft w:val="0"/>
      <w:marRight w:val="0"/>
      <w:marTop w:val="0"/>
      <w:marBottom w:val="0"/>
      <w:divBdr>
        <w:top w:val="none" w:sz="0" w:space="0" w:color="auto"/>
        <w:left w:val="none" w:sz="0" w:space="0" w:color="auto"/>
        <w:bottom w:val="none" w:sz="0" w:space="0" w:color="auto"/>
        <w:right w:val="none" w:sz="0" w:space="0" w:color="auto"/>
      </w:divBdr>
    </w:div>
    <w:div w:id="1642274401">
      <w:bodyDiv w:val="1"/>
      <w:marLeft w:val="0"/>
      <w:marRight w:val="0"/>
      <w:marTop w:val="0"/>
      <w:marBottom w:val="0"/>
      <w:divBdr>
        <w:top w:val="none" w:sz="0" w:space="0" w:color="auto"/>
        <w:left w:val="none" w:sz="0" w:space="0" w:color="auto"/>
        <w:bottom w:val="none" w:sz="0" w:space="0" w:color="auto"/>
        <w:right w:val="none" w:sz="0" w:space="0" w:color="auto"/>
      </w:divBdr>
    </w:div>
    <w:div w:id="1813058880">
      <w:bodyDiv w:val="1"/>
      <w:marLeft w:val="0"/>
      <w:marRight w:val="0"/>
      <w:marTop w:val="0"/>
      <w:marBottom w:val="0"/>
      <w:divBdr>
        <w:top w:val="none" w:sz="0" w:space="0" w:color="auto"/>
        <w:left w:val="none" w:sz="0" w:space="0" w:color="auto"/>
        <w:bottom w:val="none" w:sz="0" w:space="0" w:color="auto"/>
        <w:right w:val="none" w:sz="0" w:space="0" w:color="auto"/>
      </w:divBdr>
    </w:div>
    <w:div w:id="21239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5B695E17B4544AF6AA284ECAEC79B" ma:contentTypeVersion="15" ma:contentTypeDescription="Crée un document." ma:contentTypeScope="" ma:versionID="664465a5b7766f132c8cc585ebe1eb13">
  <xsd:schema xmlns:xsd="http://www.w3.org/2001/XMLSchema" xmlns:xs="http://www.w3.org/2001/XMLSchema" xmlns:p="http://schemas.microsoft.com/office/2006/metadata/properties" xmlns:ns2="6ac84c4d-36ce-44ad-8e26-4462188986b6" xmlns:ns3="a0755c8e-0e1f-400f-b164-ac438b0a1cab" targetNamespace="http://schemas.microsoft.com/office/2006/metadata/properties" ma:root="true" ma:fieldsID="7980cbadd31dd4e7b81e855379616d67" ns2:_="" ns3:_="">
    <xsd:import namespace="6ac84c4d-36ce-44ad-8e26-4462188986b6"/>
    <xsd:import namespace="a0755c8e-0e1f-400f-b164-ac438b0a1c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84c4d-36ce-44ad-8e26-446218898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6b8b891-1318-47e2-86cb-3ac3e01f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55c8e-0e1f-400f-b164-ac438b0a1ca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f251e01-9dfe-4a91-8921-abfbb5448e5f}" ma:internalName="TaxCatchAll" ma:showField="CatchAllData" ma:web="a0755c8e-0e1f-400f-b164-ac438b0a1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755c8e-0e1f-400f-b164-ac438b0a1cab" xsi:nil="true"/>
    <lcf76f155ced4ddcb4097134ff3c332f xmlns="6ac84c4d-36ce-44ad-8e26-4462188986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9201D-D6AE-40F4-ACE2-D16C50F92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84c4d-36ce-44ad-8e26-4462188986b6"/>
    <ds:schemaRef ds:uri="a0755c8e-0e1f-400f-b164-ac438b0a1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65350-6AF4-437A-8B4B-BC293ED59D92}">
  <ds:schemaRefs>
    <ds:schemaRef ds:uri="http://schemas.microsoft.com/office/2006/metadata/properties"/>
    <ds:schemaRef ds:uri="http://schemas.microsoft.com/office/infopath/2007/PartnerControls"/>
    <ds:schemaRef ds:uri="a0755c8e-0e1f-400f-b164-ac438b0a1cab"/>
    <ds:schemaRef ds:uri="6ac84c4d-36ce-44ad-8e26-4462188986b6"/>
  </ds:schemaRefs>
</ds:datastoreItem>
</file>

<file path=customXml/itemProps3.xml><?xml version="1.0" encoding="utf-8"?>
<ds:datastoreItem xmlns:ds="http://schemas.openxmlformats.org/officeDocument/2006/customXml" ds:itemID="{E6582AD1-3CE4-44FD-B426-2FC6DE421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pynauleau@gmail.com</dc:creator>
  <cp:keywords/>
  <dc:description/>
  <cp:lastModifiedBy>Marie-Sophie Saoudi</cp:lastModifiedBy>
  <cp:revision>5</cp:revision>
  <cp:lastPrinted>2025-01-08T09:27:00Z</cp:lastPrinted>
  <dcterms:created xsi:type="dcterms:W3CDTF">2025-01-07T16:27:00Z</dcterms:created>
  <dcterms:modified xsi:type="dcterms:W3CDTF">2025-01-09T21:29:00Z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0x0101007465B695E17B4544AF6AA284ECAEC79B</vt:lpwstr>
  </property>
  <property fmtid="{D5CDD505-2E9C-101B-9397-08002B2CF9AE}" pid="3" name="MediaServiceImageTags">
    <vt:lpwstr/>
  </property>
</Properties>
</file>