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E9F2D" w14:textId="72ECD98B" w:rsidR="00AB5D95" w:rsidRDefault="00AB5D95"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43CE8710" w14:textId="1409A387" w:rsidR="00AB5D95" w:rsidRDefault="00DA2352"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r>
        <w:rPr>
          <w:rFonts w:ascii="Arial" w:hAnsi="Arial" w:cs="Arial"/>
          <w:b/>
          <w:bCs/>
          <w:noProof/>
          <w:color w:val="000000"/>
          <w:sz w:val="24"/>
          <w:szCs w:val="24"/>
        </w:rPr>
        <w:drawing>
          <wp:inline distT="0" distB="0" distL="0" distR="0" wp14:anchorId="50D33960" wp14:editId="524CEEB7">
            <wp:extent cx="3194685" cy="2329180"/>
            <wp:effectExtent l="0" t="0" r="5715" b="0"/>
            <wp:docPr id="1190926000" name="Image 1" descr="Une image contenant texte,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926000" name="Image 1" descr="Une image contenant texte, Police, Graphique, conception&#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4685" cy="2329180"/>
                    </a:xfrm>
                    <a:prstGeom prst="rect">
                      <a:avLst/>
                    </a:prstGeom>
                    <a:noFill/>
                  </pic:spPr>
                </pic:pic>
              </a:graphicData>
            </a:graphic>
          </wp:inline>
        </w:drawing>
      </w:r>
    </w:p>
    <w:p w14:paraId="0B4AD914" w14:textId="631E149D" w:rsidR="005729D5" w:rsidRDefault="005729D5"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206CF668" w14:textId="0F35B2B9" w:rsidR="00AB5D95" w:rsidRDefault="00AB5D95"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564A9EED" w14:textId="2FCA87AE" w:rsidR="00162806" w:rsidRPr="00162806" w:rsidRDefault="00394C6E" w:rsidP="00162806">
      <w:pPr>
        <w:widowControl w:val="0"/>
        <w:autoSpaceDE w:val="0"/>
        <w:autoSpaceDN w:val="0"/>
        <w:adjustRightInd w:val="0"/>
        <w:spacing w:after="0" w:line="240" w:lineRule="auto"/>
        <w:jc w:val="center"/>
        <w:rPr>
          <w:rFonts w:ascii="AccordRegular" w:hAnsi="AccordRegular" w:cs="Arial"/>
          <w:sz w:val="40"/>
          <w:szCs w:val="20"/>
        </w:rPr>
      </w:pPr>
      <w:bookmarkStart w:id="0" w:name="_Hlk32217287"/>
      <w:r>
        <w:rPr>
          <w:rFonts w:ascii="AccordRegular" w:hAnsi="AccordRegular" w:cs="Arial"/>
          <w:sz w:val="40"/>
          <w:szCs w:val="20"/>
        </w:rPr>
        <w:t>MARCHE</w:t>
      </w:r>
      <w:r w:rsidR="00162806" w:rsidRPr="00162806">
        <w:rPr>
          <w:rFonts w:ascii="AccordRegular" w:hAnsi="AccordRegular" w:cs="Arial"/>
          <w:sz w:val="40"/>
          <w:szCs w:val="20"/>
        </w:rPr>
        <w:t xml:space="preserve"> </w:t>
      </w:r>
      <w:r>
        <w:rPr>
          <w:rFonts w:ascii="AccordRegular" w:hAnsi="AccordRegular" w:cs="Arial"/>
          <w:sz w:val="40"/>
          <w:szCs w:val="20"/>
        </w:rPr>
        <w:t>DE</w:t>
      </w:r>
      <w:r w:rsidR="00162806" w:rsidRPr="00162806">
        <w:rPr>
          <w:rFonts w:ascii="AccordRegular" w:hAnsi="AccordRegular" w:cs="Arial"/>
          <w:sz w:val="40"/>
          <w:szCs w:val="20"/>
        </w:rPr>
        <w:t xml:space="preserve"> </w:t>
      </w:r>
      <w:r>
        <w:rPr>
          <w:rFonts w:ascii="AccordRegular" w:hAnsi="AccordRegular" w:cs="Arial"/>
          <w:sz w:val="40"/>
          <w:szCs w:val="20"/>
        </w:rPr>
        <w:t>SERVICES</w:t>
      </w:r>
    </w:p>
    <w:p w14:paraId="07BFC690" w14:textId="77777777" w:rsidR="00162806" w:rsidRPr="00162806" w:rsidRDefault="00162806" w:rsidP="00162806">
      <w:pPr>
        <w:widowControl w:val="0"/>
        <w:autoSpaceDE w:val="0"/>
        <w:autoSpaceDN w:val="0"/>
        <w:adjustRightInd w:val="0"/>
        <w:spacing w:after="0" w:line="240" w:lineRule="auto"/>
        <w:jc w:val="center"/>
        <w:rPr>
          <w:rFonts w:ascii="AccordRegular" w:hAnsi="AccordRegular" w:cs="Arial"/>
          <w:sz w:val="20"/>
          <w:szCs w:val="20"/>
        </w:rPr>
      </w:pPr>
    </w:p>
    <w:bookmarkEnd w:id="0"/>
    <w:p w14:paraId="67CC3AB7" w14:textId="77777777" w:rsidR="00394C6E" w:rsidRPr="003D4865" w:rsidRDefault="00394C6E" w:rsidP="00394C6E">
      <w:pPr>
        <w:ind w:hanging="142"/>
        <w:jc w:val="center"/>
        <w:rPr>
          <w:rFonts w:ascii="AccordRegular" w:hAnsi="AccordRegular"/>
          <w:bCs/>
          <w:caps/>
          <w:sz w:val="44"/>
          <w:szCs w:val="36"/>
        </w:rPr>
      </w:pPr>
      <w:r w:rsidRPr="003D4865">
        <w:rPr>
          <w:rFonts w:ascii="AccordRegular" w:hAnsi="AccordRegular"/>
          <w:bCs/>
          <w:caps/>
          <w:sz w:val="44"/>
          <w:szCs w:val="36"/>
        </w:rPr>
        <w:t xml:space="preserve">N° </w:t>
      </w:r>
    </w:p>
    <w:p w14:paraId="0795A181" w14:textId="12617D66" w:rsidR="00472903" w:rsidRPr="00394C6E" w:rsidRDefault="00472903" w:rsidP="00394C6E">
      <w:pPr>
        <w:widowControl w:val="0"/>
        <w:autoSpaceDE w:val="0"/>
        <w:autoSpaceDN w:val="0"/>
        <w:adjustRightInd w:val="0"/>
        <w:spacing w:after="0" w:line="240" w:lineRule="auto"/>
        <w:jc w:val="center"/>
        <w:rPr>
          <w:rFonts w:ascii="AccordRegular" w:hAnsi="AccordRegular" w:cs="Arial"/>
          <w:sz w:val="20"/>
          <w:szCs w:val="20"/>
        </w:rPr>
      </w:pPr>
    </w:p>
    <w:tbl>
      <w:tblPr>
        <w:tblStyle w:val="Grilledutableau"/>
        <w:tblpPr w:leftFromText="141" w:rightFromText="141" w:vertAnchor="text" w:horzAnchor="margin" w:tblpY="76"/>
        <w:tblW w:w="9493" w:type="dxa"/>
        <w:tblLook w:val="04A0" w:firstRow="1" w:lastRow="0" w:firstColumn="1" w:lastColumn="0" w:noHBand="0" w:noVBand="1"/>
      </w:tblPr>
      <w:tblGrid>
        <w:gridCol w:w="9493"/>
      </w:tblGrid>
      <w:tr w:rsidR="00162806" w14:paraId="5B5F267F" w14:textId="77777777" w:rsidTr="00332D09">
        <w:trPr>
          <w:trHeight w:val="1333"/>
        </w:trPr>
        <w:tc>
          <w:tcPr>
            <w:tcW w:w="9493" w:type="dxa"/>
          </w:tcPr>
          <w:p w14:paraId="4A17BDB2" w14:textId="77777777" w:rsidR="00162806" w:rsidRPr="0013430F" w:rsidRDefault="00162806" w:rsidP="00332D09">
            <w:pPr>
              <w:jc w:val="center"/>
              <w:rPr>
                <w:rFonts w:ascii="AccordRegular" w:hAnsi="AccordRegular"/>
                <w:bCs/>
                <w:caps/>
              </w:rPr>
            </w:pPr>
            <w:bookmarkStart w:id="1" w:name="_Hlk25840456"/>
          </w:p>
          <w:bookmarkEnd w:id="1"/>
          <w:p w14:paraId="5BF17B65" w14:textId="25FBD96A" w:rsidR="00394C6E" w:rsidRPr="00375F61" w:rsidRDefault="00394C6E" w:rsidP="00394C6E">
            <w:pPr>
              <w:ind w:right="-234"/>
              <w:jc w:val="center"/>
              <w:rPr>
                <w:b/>
                <w:bCs/>
                <w:caps/>
                <w:sz w:val="32"/>
                <w:szCs w:val="32"/>
              </w:rPr>
            </w:pPr>
            <w:r w:rsidRPr="00375F61">
              <w:rPr>
                <w:b/>
                <w:bCs/>
                <w:caps/>
                <w:sz w:val="32"/>
                <w:szCs w:val="32"/>
              </w:rPr>
              <w:t xml:space="preserve">Services d’Assurances pour </w:t>
            </w:r>
          </w:p>
          <w:p w14:paraId="6288E6B6" w14:textId="77777777" w:rsidR="00DA2352" w:rsidRPr="00DA2352" w:rsidRDefault="00DA2352" w:rsidP="00DA2352">
            <w:pPr>
              <w:ind w:right="-234"/>
              <w:jc w:val="center"/>
              <w:rPr>
                <w:b/>
                <w:bCs/>
                <w:caps/>
                <w:sz w:val="32"/>
                <w:szCs w:val="32"/>
              </w:rPr>
            </w:pPr>
            <w:r w:rsidRPr="00DA2352">
              <w:rPr>
                <w:b/>
                <w:bCs/>
                <w:caps/>
                <w:sz w:val="32"/>
                <w:szCs w:val="32"/>
              </w:rPr>
              <w:t>REGIE DES TRANSPORTS DE MARTINIQUE</w:t>
            </w:r>
          </w:p>
          <w:p w14:paraId="3907C496" w14:textId="77777777" w:rsidR="00DA2352" w:rsidRPr="00DA2352" w:rsidRDefault="00DA2352" w:rsidP="00DA2352">
            <w:pPr>
              <w:ind w:right="-234"/>
              <w:jc w:val="center"/>
              <w:rPr>
                <w:b/>
                <w:bCs/>
                <w:caps/>
                <w:sz w:val="32"/>
                <w:szCs w:val="32"/>
              </w:rPr>
            </w:pPr>
            <w:r w:rsidRPr="00DA2352">
              <w:rPr>
                <w:b/>
                <w:bCs/>
                <w:caps/>
                <w:sz w:val="32"/>
                <w:szCs w:val="32"/>
              </w:rPr>
              <w:t>CENTRE TECHNIQUE DES TRANSPORTS</w:t>
            </w:r>
          </w:p>
          <w:p w14:paraId="7A0D7A9E" w14:textId="77777777" w:rsidR="00DA2352" w:rsidRPr="00DA2352" w:rsidRDefault="00DA2352" w:rsidP="00DA2352">
            <w:pPr>
              <w:ind w:right="-234"/>
              <w:jc w:val="center"/>
              <w:rPr>
                <w:b/>
                <w:bCs/>
                <w:caps/>
                <w:sz w:val="32"/>
                <w:szCs w:val="32"/>
              </w:rPr>
            </w:pPr>
            <w:r w:rsidRPr="00DA2352">
              <w:rPr>
                <w:b/>
                <w:bCs/>
                <w:caps/>
                <w:sz w:val="32"/>
                <w:szCs w:val="32"/>
              </w:rPr>
              <w:t>RUE FERREMENTS</w:t>
            </w:r>
          </w:p>
          <w:p w14:paraId="7225EE37" w14:textId="77777777" w:rsidR="00DA2352" w:rsidRPr="00DA2352" w:rsidRDefault="00DA2352" w:rsidP="00DA2352">
            <w:pPr>
              <w:ind w:right="-234"/>
              <w:jc w:val="center"/>
              <w:rPr>
                <w:b/>
                <w:bCs/>
                <w:caps/>
                <w:sz w:val="32"/>
                <w:szCs w:val="32"/>
              </w:rPr>
            </w:pPr>
            <w:r w:rsidRPr="00DA2352">
              <w:rPr>
                <w:b/>
                <w:bCs/>
                <w:caps/>
                <w:sz w:val="32"/>
                <w:szCs w:val="32"/>
              </w:rPr>
              <w:t>ZONE DE LA TROMPEUSE</w:t>
            </w:r>
          </w:p>
          <w:p w14:paraId="0A759198" w14:textId="3430A6B2" w:rsidR="00162806" w:rsidRPr="00EC108A" w:rsidRDefault="00DA2352" w:rsidP="00DA2352">
            <w:pPr>
              <w:ind w:right="-234"/>
              <w:jc w:val="center"/>
              <w:rPr>
                <w:rFonts w:ascii="AccordRegular" w:hAnsi="AccordRegular"/>
                <w:bCs/>
                <w:caps/>
                <w:sz w:val="36"/>
                <w:szCs w:val="36"/>
              </w:rPr>
            </w:pPr>
            <w:r w:rsidRPr="00DA2352">
              <w:rPr>
                <w:b/>
                <w:bCs/>
                <w:caps/>
                <w:sz w:val="32"/>
                <w:szCs w:val="32"/>
              </w:rPr>
              <w:t>97200 FORT DE FRANCE</w:t>
            </w:r>
          </w:p>
        </w:tc>
      </w:tr>
    </w:tbl>
    <w:p w14:paraId="411479FC" w14:textId="20656FF5" w:rsidR="00472903" w:rsidRDefault="00472903"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6E84DC46" w14:textId="77777777" w:rsidR="00BD421F" w:rsidRDefault="00BD421F" w:rsidP="00E208A3">
      <w:pPr>
        <w:keepLines/>
        <w:widowControl w:val="0"/>
        <w:autoSpaceDE w:val="0"/>
        <w:autoSpaceDN w:val="0"/>
        <w:adjustRightInd w:val="0"/>
        <w:spacing w:after="0" w:line="240" w:lineRule="auto"/>
        <w:ind w:left="117" w:right="111"/>
        <w:jc w:val="center"/>
        <w:rPr>
          <w:rFonts w:ascii="Arial" w:hAnsi="Arial" w:cs="Arial"/>
          <w:b/>
          <w:bCs/>
          <w:color w:val="000000"/>
          <w:sz w:val="24"/>
          <w:szCs w:val="24"/>
        </w:rPr>
      </w:pPr>
    </w:p>
    <w:p w14:paraId="2E0BDF56" w14:textId="4FC76B29" w:rsidR="00101EBE" w:rsidRDefault="00101EBE"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3066D63E" w14:textId="7435D3E6" w:rsidR="00101EBE" w:rsidRDefault="00101EBE"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374F63AF" w14:textId="7BAFF1D5" w:rsidR="005B4735" w:rsidRDefault="005B4735"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50E623DE" w14:textId="77777777" w:rsidR="005B4735" w:rsidRPr="005B4735" w:rsidRDefault="005B4735" w:rsidP="005B4735">
      <w:pPr>
        <w:pStyle w:val="Corpsdetexte31"/>
        <w:pBdr>
          <w:top w:val="single" w:sz="4" w:space="1" w:color="auto"/>
          <w:left w:val="single" w:sz="4" w:space="4" w:color="auto"/>
          <w:bottom w:val="single" w:sz="4" w:space="0" w:color="auto"/>
          <w:right w:val="single" w:sz="4" w:space="4" w:color="auto"/>
        </w:pBdr>
        <w:jc w:val="center"/>
        <w:rPr>
          <w:b/>
          <w:i w:val="0"/>
          <w:szCs w:val="16"/>
        </w:rPr>
      </w:pPr>
    </w:p>
    <w:p w14:paraId="72DC1374" w14:textId="31DA56FF" w:rsidR="005B4735" w:rsidRPr="00162806" w:rsidRDefault="007165A5" w:rsidP="005B4735">
      <w:pPr>
        <w:pStyle w:val="Corpsdetexte31"/>
        <w:pBdr>
          <w:top w:val="single" w:sz="4" w:space="1" w:color="auto"/>
          <w:left w:val="single" w:sz="4" w:space="4" w:color="auto"/>
          <w:bottom w:val="single" w:sz="4" w:space="0" w:color="auto"/>
          <w:right w:val="single" w:sz="4" w:space="4" w:color="auto"/>
        </w:pBdr>
        <w:jc w:val="center"/>
        <w:rPr>
          <w:rFonts w:ascii="Accord ExtraBold" w:eastAsiaTheme="minorEastAsia" w:hAnsi="Accord ExtraBold" w:cstheme="minorBidi"/>
          <w:b/>
          <w:bCs w:val="0"/>
          <w:i w:val="0"/>
          <w:iCs w:val="0"/>
          <w:sz w:val="40"/>
          <w:szCs w:val="22"/>
          <w:lang w:eastAsia="fr-FR"/>
        </w:rPr>
      </w:pPr>
      <w:r>
        <w:rPr>
          <w:rFonts w:ascii="Accord ExtraBold" w:eastAsiaTheme="minorEastAsia" w:hAnsi="Accord ExtraBold" w:cstheme="minorBidi"/>
          <w:b/>
          <w:bCs w:val="0"/>
          <w:i w:val="0"/>
          <w:iCs w:val="0"/>
          <w:sz w:val="40"/>
          <w:szCs w:val="22"/>
          <w:lang w:eastAsia="fr-FR"/>
        </w:rPr>
        <w:t xml:space="preserve">Frais </w:t>
      </w:r>
      <w:r w:rsidR="00443861">
        <w:rPr>
          <w:rFonts w:ascii="Accord ExtraBold" w:eastAsiaTheme="minorEastAsia" w:hAnsi="Accord ExtraBold" w:cstheme="minorBidi"/>
          <w:b/>
          <w:bCs w:val="0"/>
          <w:i w:val="0"/>
          <w:iCs w:val="0"/>
          <w:sz w:val="40"/>
          <w:szCs w:val="22"/>
          <w:lang w:eastAsia="fr-FR"/>
        </w:rPr>
        <w:t xml:space="preserve">complémentaires </w:t>
      </w:r>
      <w:r>
        <w:rPr>
          <w:rFonts w:ascii="Accord ExtraBold" w:eastAsiaTheme="minorEastAsia" w:hAnsi="Accord ExtraBold" w:cstheme="minorBidi"/>
          <w:b/>
          <w:bCs w:val="0"/>
          <w:i w:val="0"/>
          <w:iCs w:val="0"/>
          <w:sz w:val="40"/>
          <w:szCs w:val="22"/>
          <w:lang w:eastAsia="fr-FR"/>
        </w:rPr>
        <w:t>de Santé</w:t>
      </w:r>
    </w:p>
    <w:p w14:paraId="5BA67C0C" w14:textId="77777777" w:rsidR="005B4735" w:rsidRPr="005B4735" w:rsidRDefault="005B4735" w:rsidP="005B4735">
      <w:pPr>
        <w:pStyle w:val="Corpsdetexte31"/>
        <w:pBdr>
          <w:top w:val="single" w:sz="4" w:space="1" w:color="auto"/>
          <w:left w:val="single" w:sz="4" w:space="4" w:color="auto"/>
          <w:bottom w:val="single" w:sz="4" w:space="0" w:color="auto"/>
          <w:right w:val="single" w:sz="4" w:space="4" w:color="auto"/>
        </w:pBdr>
        <w:jc w:val="center"/>
        <w:rPr>
          <w:b/>
          <w:i w:val="0"/>
          <w:szCs w:val="16"/>
        </w:rPr>
      </w:pPr>
    </w:p>
    <w:p w14:paraId="39FAD64C" w14:textId="66FC02F0" w:rsidR="005B4735" w:rsidRDefault="005B4735"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6D09AF84" w14:textId="6D8F1C11" w:rsidR="005B4735" w:rsidRDefault="005B4735"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2634B828" w14:textId="4F89934C" w:rsidR="00101EBE" w:rsidRDefault="00101EBE"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50350325" w14:textId="02A196A0" w:rsidR="00101EBE" w:rsidRDefault="00101EBE"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23235133" w14:textId="4B8C9BBD" w:rsidR="005B4735" w:rsidRDefault="005B4735" w:rsidP="00E208A3">
      <w:pPr>
        <w:keepLines/>
        <w:widowControl w:val="0"/>
        <w:autoSpaceDE w:val="0"/>
        <w:autoSpaceDN w:val="0"/>
        <w:adjustRightInd w:val="0"/>
        <w:spacing w:after="0" w:line="240" w:lineRule="auto"/>
        <w:ind w:left="117" w:right="111"/>
        <w:rPr>
          <w:rFonts w:ascii="Arial" w:hAnsi="Arial" w:cs="Arial"/>
          <w:color w:val="000000"/>
          <w:sz w:val="12"/>
          <w:szCs w:val="12"/>
        </w:rPr>
      </w:pPr>
    </w:p>
    <w:p w14:paraId="04CBF2AD" w14:textId="26C68630" w:rsidR="00162806" w:rsidRDefault="00162806" w:rsidP="00BC6E03">
      <w:pPr>
        <w:ind w:firstLine="708"/>
        <w:jc w:val="center"/>
        <w:rPr>
          <w:rFonts w:ascii="AccordRegular" w:hAnsi="AccordRegular"/>
        </w:rPr>
      </w:pPr>
      <w:r>
        <w:rPr>
          <w:rFonts w:ascii="AccordRegular" w:hAnsi="AccordRegular"/>
          <w:b/>
          <w:caps/>
          <w:sz w:val="44"/>
          <w:szCs w:val="36"/>
        </w:rPr>
        <w:t>ACTE D’engagement</w:t>
      </w:r>
    </w:p>
    <w:p w14:paraId="7E3F58C1" w14:textId="5F3CE13E" w:rsidR="00162806" w:rsidRDefault="00162806" w:rsidP="001E37E3">
      <w:pPr>
        <w:keepLines/>
        <w:widowControl w:val="0"/>
        <w:autoSpaceDE w:val="0"/>
        <w:autoSpaceDN w:val="0"/>
        <w:adjustRightInd w:val="0"/>
        <w:spacing w:after="0" w:line="240" w:lineRule="auto"/>
        <w:ind w:left="119" w:right="113"/>
        <w:jc w:val="center"/>
        <w:rPr>
          <w:rFonts w:ascii="Arial" w:hAnsi="Arial" w:cs="Arial"/>
          <w:i/>
          <w:iCs/>
          <w:szCs w:val="18"/>
        </w:rPr>
      </w:pPr>
    </w:p>
    <w:p w14:paraId="33FD3261" w14:textId="77777777" w:rsidR="005729D5" w:rsidRDefault="005729D5" w:rsidP="005729D5">
      <w:pPr>
        <w:keepLines/>
        <w:widowControl w:val="0"/>
        <w:autoSpaceDE w:val="0"/>
        <w:autoSpaceDN w:val="0"/>
        <w:adjustRightInd w:val="0"/>
        <w:spacing w:after="0" w:line="240" w:lineRule="auto"/>
        <w:ind w:left="119" w:right="113"/>
        <w:jc w:val="center"/>
        <w:rPr>
          <w:rFonts w:ascii="AccordRegular" w:hAnsi="AccordRegular" w:cs="Arial"/>
          <w:i/>
          <w:iCs/>
          <w:sz w:val="24"/>
          <w:szCs w:val="24"/>
        </w:rPr>
      </w:pPr>
    </w:p>
    <w:p w14:paraId="5B81B824" w14:textId="77777777" w:rsidR="005729D5" w:rsidRPr="00394C6E" w:rsidRDefault="005729D5" w:rsidP="005729D5">
      <w:pPr>
        <w:widowControl w:val="0"/>
        <w:autoSpaceDE w:val="0"/>
        <w:autoSpaceDN w:val="0"/>
        <w:adjustRightInd w:val="0"/>
        <w:spacing w:after="0" w:line="240" w:lineRule="auto"/>
        <w:jc w:val="center"/>
        <w:rPr>
          <w:rFonts w:ascii="AccordRegular" w:hAnsi="AccordRegular" w:cs="Arial"/>
          <w:b/>
          <w:smallCaps/>
          <w:color w:val="FF0000"/>
          <w:sz w:val="36"/>
          <w:szCs w:val="20"/>
          <w:u w:val="single"/>
        </w:rPr>
      </w:pPr>
      <w:r w:rsidRPr="00394C6E">
        <w:rPr>
          <w:rFonts w:ascii="AccordRegular" w:hAnsi="AccordRegular" w:cs="Arial"/>
          <w:b/>
          <w:smallCaps/>
          <w:color w:val="FF0000"/>
          <w:sz w:val="36"/>
          <w:szCs w:val="20"/>
          <w:u w:val="single"/>
        </w:rPr>
        <w:t>Date limite de réception des offres</w:t>
      </w:r>
    </w:p>
    <w:p w14:paraId="2D7EE9C2" w14:textId="3D3E6F3E" w:rsidR="00EC603A" w:rsidRPr="005729D5" w:rsidRDefault="00375F61" w:rsidP="005729D5">
      <w:pPr>
        <w:keepLines/>
        <w:widowControl w:val="0"/>
        <w:autoSpaceDE w:val="0"/>
        <w:autoSpaceDN w:val="0"/>
        <w:adjustRightInd w:val="0"/>
        <w:spacing w:after="0" w:line="240" w:lineRule="auto"/>
        <w:ind w:left="119" w:right="113"/>
        <w:jc w:val="center"/>
        <w:rPr>
          <w:rFonts w:ascii="Arial" w:hAnsi="Arial" w:cs="Arial"/>
          <w:i/>
          <w:iCs/>
          <w:color w:val="FF0000"/>
          <w:szCs w:val="18"/>
        </w:rPr>
      </w:pPr>
      <w:proofErr w:type="spellStart"/>
      <w:r>
        <w:rPr>
          <w:rFonts w:ascii="AccordRegular" w:hAnsi="AccordRegular"/>
          <w:b/>
          <w:bCs/>
          <w:color w:val="FF0000"/>
          <w:sz w:val="32"/>
          <w:u w:val="single"/>
        </w:rPr>
        <w:t>xxxxxxx</w:t>
      </w:r>
      <w:proofErr w:type="spellEnd"/>
      <w:r w:rsidR="00EC603A">
        <w:rPr>
          <w:rFonts w:ascii="Arial" w:hAnsi="Arial" w:cs="Arial"/>
          <w:i/>
          <w:iCs/>
          <w:szCs w:val="18"/>
        </w:rPr>
        <w:br w:type="page"/>
      </w:r>
    </w:p>
    <w:p w14:paraId="4CEDAE87" w14:textId="7BE8845A" w:rsidR="005B4735" w:rsidRDefault="005B4735" w:rsidP="00E208A3">
      <w:pPr>
        <w:keepLines/>
        <w:widowControl w:val="0"/>
        <w:autoSpaceDE w:val="0"/>
        <w:autoSpaceDN w:val="0"/>
        <w:adjustRightInd w:val="0"/>
        <w:spacing w:after="0" w:line="240" w:lineRule="auto"/>
        <w:ind w:left="117" w:right="111"/>
        <w:rPr>
          <w:rFonts w:ascii="Arial" w:hAnsi="Arial" w:cs="Arial"/>
          <w:color w:val="000000"/>
        </w:rPr>
      </w:pPr>
    </w:p>
    <w:p w14:paraId="222A7373" w14:textId="519BB4E7" w:rsidR="00162806" w:rsidRDefault="00162806" w:rsidP="00E208A3">
      <w:pPr>
        <w:keepLines/>
        <w:widowControl w:val="0"/>
        <w:autoSpaceDE w:val="0"/>
        <w:autoSpaceDN w:val="0"/>
        <w:adjustRightInd w:val="0"/>
        <w:spacing w:after="0" w:line="240" w:lineRule="auto"/>
        <w:ind w:left="117" w:right="111"/>
        <w:rPr>
          <w:rFonts w:ascii="Arial" w:hAnsi="Arial" w:cs="Arial"/>
          <w:color w:val="000000"/>
        </w:rPr>
      </w:pPr>
    </w:p>
    <w:p w14:paraId="5D77EF9D" w14:textId="5D3030E0" w:rsidR="00162806" w:rsidRDefault="00162806" w:rsidP="00E208A3">
      <w:pPr>
        <w:keepLines/>
        <w:widowControl w:val="0"/>
        <w:autoSpaceDE w:val="0"/>
        <w:autoSpaceDN w:val="0"/>
        <w:adjustRightInd w:val="0"/>
        <w:spacing w:after="0" w:line="240" w:lineRule="auto"/>
        <w:ind w:left="117" w:right="111"/>
        <w:rPr>
          <w:rFonts w:ascii="Arial" w:hAnsi="Arial" w:cs="Arial"/>
          <w:color w:val="000000"/>
        </w:rPr>
      </w:pPr>
    </w:p>
    <w:p w14:paraId="1CCFEF39" w14:textId="70191C1F" w:rsidR="00162806" w:rsidRDefault="00162806" w:rsidP="00E208A3">
      <w:pPr>
        <w:keepLines/>
        <w:widowControl w:val="0"/>
        <w:autoSpaceDE w:val="0"/>
        <w:autoSpaceDN w:val="0"/>
        <w:adjustRightInd w:val="0"/>
        <w:spacing w:after="0" w:line="240" w:lineRule="auto"/>
        <w:ind w:left="117" w:right="111"/>
        <w:rPr>
          <w:rFonts w:ascii="Arial" w:hAnsi="Arial" w:cs="Arial"/>
          <w:color w:val="000000"/>
        </w:rPr>
      </w:pPr>
    </w:p>
    <w:p w14:paraId="0E58B6DE" w14:textId="77777777" w:rsidR="00162806" w:rsidRDefault="00162806" w:rsidP="00E208A3">
      <w:pPr>
        <w:keepLines/>
        <w:widowControl w:val="0"/>
        <w:autoSpaceDE w:val="0"/>
        <w:autoSpaceDN w:val="0"/>
        <w:adjustRightInd w:val="0"/>
        <w:spacing w:after="0" w:line="240" w:lineRule="auto"/>
        <w:ind w:left="117" w:right="111"/>
        <w:rPr>
          <w:rFonts w:ascii="Arial" w:hAnsi="Arial" w:cs="Arial"/>
          <w:color w:val="000000"/>
        </w:rPr>
      </w:pPr>
    </w:p>
    <w:p w14:paraId="06639C94" w14:textId="4B0D22D3" w:rsidR="008E15F5" w:rsidRPr="00DC29A9" w:rsidRDefault="00DC29A9" w:rsidP="00DC29A9">
      <w:pPr>
        <w:keepLines/>
        <w:widowControl w:val="0"/>
        <w:autoSpaceDE w:val="0"/>
        <w:autoSpaceDN w:val="0"/>
        <w:adjustRightInd w:val="0"/>
        <w:spacing w:after="0" w:line="240" w:lineRule="auto"/>
        <w:ind w:left="117" w:right="111"/>
        <w:jc w:val="center"/>
        <w:rPr>
          <w:rFonts w:ascii="Arial" w:hAnsi="Arial" w:cs="Arial"/>
          <w:color w:val="000000"/>
          <w:sz w:val="28"/>
          <w:szCs w:val="28"/>
        </w:rPr>
      </w:pPr>
      <w:r w:rsidRPr="00DC29A9">
        <w:rPr>
          <w:rFonts w:ascii="Arial" w:hAnsi="Arial" w:cs="Arial"/>
          <w:color w:val="000000"/>
          <w:sz w:val="28"/>
          <w:szCs w:val="28"/>
        </w:rPr>
        <w:t>SOMMAIRE</w:t>
      </w:r>
    </w:p>
    <w:p w14:paraId="5DF32E77" w14:textId="554A6704" w:rsidR="00DC29A9" w:rsidRDefault="00DC29A9" w:rsidP="00E208A3">
      <w:pPr>
        <w:keepLines/>
        <w:widowControl w:val="0"/>
        <w:autoSpaceDE w:val="0"/>
        <w:autoSpaceDN w:val="0"/>
        <w:adjustRightInd w:val="0"/>
        <w:spacing w:after="0" w:line="240" w:lineRule="auto"/>
        <w:ind w:left="117" w:right="111"/>
        <w:rPr>
          <w:rFonts w:ascii="Arial" w:hAnsi="Arial" w:cs="Arial"/>
          <w:color w:val="000000"/>
        </w:rPr>
      </w:pPr>
    </w:p>
    <w:p w14:paraId="225EF1DA" w14:textId="77777777" w:rsidR="00DC29A9" w:rsidRDefault="00DC29A9" w:rsidP="00E208A3">
      <w:pPr>
        <w:keepLines/>
        <w:widowControl w:val="0"/>
        <w:autoSpaceDE w:val="0"/>
        <w:autoSpaceDN w:val="0"/>
        <w:adjustRightInd w:val="0"/>
        <w:spacing w:after="0" w:line="240" w:lineRule="auto"/>
        <w:ind w:left="117" w:right="111"/>
        <w:rPr>
          <w:rFonts w:ascii="Arial" w:hAnsi="Arial" w:cs="Arial"/>
          <w:color w:val="000000"/>
        </w:rPr>
      </w:pPr>
    </w:p>
    <w:p w14:paraId="182A2272" w14:textId="237832B4" w:rsidR="008E15F5" w:rsidRDefault="008E15F5" w:rsidP="00E208A3">
      <w:pPr>
        <w:keepLines/>
        <w:widowControl w:val="0"/>
        <w:autoSpaceDE w:val="0"/>
        <w:autoSpaceDN w:val="0"/>
        <w:adjustRightInd w:val="0"/>
        <w:spacing w:after="0" w:line="240" w:lineRule="auto"/>
        <w:ind w:left="117" w:right="111"/>
        <w:rPr>
          <w:rFonts w:ascii="Arial" w:hAnsi="Arial" w:cs="Arial"/>
          <w:color w:val="000000"/>
        </w:rPr>
      </w:pPr>
    </w:p>
    <w:p w14:paraId="065580D5" w14:textId="56DED71F" w:rsidR="0025014E" w:rsidRDefault="00DC29A9">
      <w:pPr>
        <w:pStyle w:val="TM1"/>
        <w:tabs>
          <w:tab w:val="right" w:leader="dot" w:pos="9605"/>
        </w:tabs>
        <w:rPr>
          <w:noProof/>
        </w:rPr>
      </w:pPr>
      <w:r>
        <w:rPr>
          <w:rFonts w:ascii="Arial" w:hAnsi="Arial" w:cs="Arial"/>
          <w:color w:val="000000"/>
        </w:rPr>
        <w:fldChar w:fldCharType="begin"/>
      </w:r>
      <w:r>
        <w:rPr>
          <w:rFonts w:ascii="Arial" w:hAnsi="Arial" w:cs="Arial"/>
          <w:color w:val="000000"/>
        </w:rPr>
        <w:instrText xml:space="preserve"> TOC \h \z \t "Titre;1" </w:instrText>
      </w:r>
      <w:r>
        <w:rPr>
          <w:rFonts w:ascii="Arial" w:hAnsi="Arial" w:cs="Arial"/>
          <w:color w:val="000000"/>
        </w:rPr>
        <w:fldChar w:fldCharType="separate"/>
      </w:r>
      <w:hyperlink w:anchor="_Toc126318339" w:history="1">
        <w:r w:rsidR="0025014E" w:rsidRPr="008C4721">
          <w:rPr>
            <w:rStyle w:val="Lienhypertexte"/>
            <w:noProof/>
          </w:rPr>
          <w:t>A- Objet du marché et de l’acte d’engagement</w:t>
        </w:r>
        <w:r w:rsidR="0025014E">
          <w:rPr>
            <w:noProof/>
            <w:webHidden/>
          </w:rPr>
          <w:tab/>
        </w:r>
        <w:r w:rsidR="0025014E">
          <w:rPr>
            <w:noProof/>
            <w:webHidden/>
          </w:rPr>
          <w:fldChar w:fldCharType="begin"/>
        </w:r>
        <w:r w:rsidR="0025014E">
          <w:rPr>
            <w:noProof/>
            <w:webHidden/>
          </w:rPr>
          <w:instrText xml:space="preserve"> PAGEREF _Toc126318339 \h </w:instrText>
        </w:r>
        <w:r w:rsidR="0025014E">
          <w:rPr>
            <w:noProof/>
            <w:webHidden/>
          </w:rPr>
        </w:r>
        <w:r w:rsidR="0025014E">
          <w:rPr>
            <w:noProof/>
            <w:webHidden/>
          </w:rPr>
          <w:fldChar w:fldCharType="separate"/>
        </w:r>
        <w:r w:rsidR="0025014E">
          <w:rPr>
            <w:noProof/>
            <w:webHidden/>
          </w:rPr>
          <w:t>3</w:t>
        </w:r>
        <w:r w:rsidR="0025014E">
          <w:rPr>
            <w:noProof/>
            <w:webHidden/>
          </w:rPr>
          <w:fldChar w:fldCharType="end"/>
        </w:r>
      </w:hyperlink>
    </w:p>
    <w:p w14:paraId="193C200E" w14:textId="46B179B5" w:rsidR="0025014E" w:rsidRDefault="0025014E">
      <w:pPr>
        <w:pStyle w:val="TM1"/>
        <w:tabs>
          <w:tab w:val="right" w:leader="dot" w:pos="9605"/>
        </w:tabs>
        <w:rPr>
          <w:noProof/>
        </w:rPr>
      </w:pPr>
      <w:hyperlink w:anchor="_Toc126318340" w:history="1">
        <w:r w:rsidRPr="008C4721">
          <w:rPr>
            <w:rStyle w:val="Lienhypertexte"/>
            <w:noProof/>
          </w:rPr>
          <w:t>B- Identification du pouvoir adjudicateur</w:t>
        </w:r>
        <w:r>
          <w:rPr>
            <w:noProof/>
            <w:webHidden/>
          </w:rPr>
          <w:tab/>
        </w:r>
        <w:r>
          <w:rPr>
            <w:noProof/>
            <w:webHidden/>
          </w:rPr>
          <w:fldChar w:fldCharType="begin"/>
        </w:r>
        <w:r>
          <w:rPr>
            <w:noProof/>
            <w:webHidden/>
          </w:rPr>
          <w:instrText xml:space="preserve"> PAGEREF _Toc126318340 \h </w:instrText>
        </w:r>
        <w:r>
          <w:rPr>
            <w:noProof/>
            <w:webHidden/>
          </w:rPr>
        </w:r>
        <w:r>
          <w:rPr>
            <w:noProof/>
            <w:webHidden/>
          </w:rPr>
          <w:fldChar w:fldCharType="separate"/>
        </w:r>
        <w:r>
          <w:rPr>
            <w:noProof/>
            <w:webHidden/>
          </w:rPr>
          <w:t>3</w:t>
        </w:r>
        <w:r>
          <w:rPr>
            <w:noProof/>
            <w:webHidden/>
          </w:rPr>
          <w:fldChar w:fldCharType="end"/>
        </w:r>
      </w:hyperlink>
    </w:p>
    <w:p w14:paraId="32A6872A" w14:textId="619F5334" w:rsidR="0025014E" w:rsidRDefault="0025014E">
      <w:pPr>
        <w:pStyle w:val="TM1"/>
        <w:tabs>
          <w:tab w:val="right" w:leader="dot" w:pos="9605"/>
        </w:tabs>
        <w:rPr>
          <w:noProof/>
        </w:rPr>
      </w:pPr>
      <w:hyperlink w:anchor="_Toc126318341" w:history="1">
        <w:r w:rsidRPr="008C4721">
          <w:rPr>
            <w:rStyle w:val="Lienhypertexte"/>
            <w:noProof/>
          </w:rPr>
          <w:t>C- Contractant(s)</w:t>
        </w:r>
        <w:r>
          <w:rPr>
            <w:noProof/>
            <w:webHidden/>
          </w:rPr>
          <w:tab/>
        </w:r>
        <w:r>
          <w:rPr>
            <w:noProof/>
            <w:webHidden/>
          </w:rPr>
          <w:fldChar w:fldCharType="begin"/>
        </w:r>
        <w:r>
          <w:rPr>
            <w:noProof/>
            <w:webHidden/>
          </w:rPr>
          <w:instrText xml:space="preserve"> PAGEREF _Toc126318341 \h </w:instrText>
        </w:r>
        <w:r>
          <w:rPr>
            <w:noProof/>
            <w:webHidden/>
          </w:rPr>
        </w:r>
        <w:r>
          <w:rPr>
            <w:noProof/>
            <w:webHidden/>
          </w:rPr>
          <w:fldChar w:fldCharType="separate"/>
        </w:r>
        <w:r>
          <w:rPr>
            <w:noProof/>
            <w:webHidden/>
          </w:rPr>
          <w:t>4</w:t>
        </w:r>
        <w:r>
          <w:rPr>
            <w:noProof/>
            <w:webHidden/>
          </w:rPr>
          <w:fldChar w:fldCharType="end"/>
        </w:r>
      </w:hyperlink>
    </w:p>
    <w:p w14:paraId="399C1413" w14:textId="38279197" w:rsidR="0025014E" w:rsidRDefault="0025014E">
      <w:pPr>
        <w:pStyle w:val="TM1"/>
        <w:tabs>
          <w:tab w:val="right" w:leader="dot" w:pos="9605"/>
        </w:tabs>
        <w:rPr>
          <w:noProof/>
        </w:rPr>
      </w:pPr>
      <w:hyperlink w:anchor="_Toc126318342" w:history="1">
        <w:r w:rsidRPr="008C4721">
          <w:rPr>
            <w:rStyle w:val="Lienhypertexte"/>
            <w:noProof/>
          </w:rPr>
          <w:t>D- Prix</w:t>
        </w:r>
        <w:r>
          <w:rPr>
            <w:noProof/>
            <w:webHidden/>
          </w:rPr>
          <w:tab/>
        </w:r>
        <w:r>
          <w:rPr>
            <w:noProof/>
            <w:webHidden/>
          </w:rPr>
          <w:fldChar w:fldCharType="begin"/>
        </w:r>
        <w:r>
          <w:rPr>
            <w:noProof/>
            <w:webHidden/>
          </w:rPr>
          <w:instrText xml:space="preserve"> PAGEREF _Toc126318342 \h </w:instrText>
        </w:r>
        <w:r>
          <w:rPr>
            <w:noProof/>
            <w:webHidden/>
          </w:rPr>
        </w:r>
        <w:r>
          <w:rPr>
            <w:noProof/>
            <w:webHidden/>
          </w:rPr>
          <w:fldChar w:fldCharType="separate"/>
        </w:r>
        <w:r>
          <w:rPr>
            <w:noProof/>
            <w:webHidden/>
          </w:rPr>
          <w:t>6</w:t>
        </w:r>
        <w:r>
          <w:rPr>
            <w:noProof/>
            <w:webHidden/>
          </w:rPr>
          <w:fldChar w:fldCharType="end"/>
        </w:r>
      </w:hyperlink>
    </w:p>
    <w:p w14:paraId="33BAF11F" w14:textId="154DE3F6" w:rsidR="0025014E" w:rsidRDefault="0025014E">
      <w:pPr>
        <w:pStyle w:val="TM1"/>
        <w:tabs>
          <w:tab w:val="right" w:leader="dot" w:pos="9605"/>
        </w:tabs>
        <w:rPr>
          <w:noProof/>
        </w:rPr>
      </w:pPr>
      <w:hyperlink w:anchor="_Toc126318343" w:history="1">
        <w:r w:rsidRPr="008C4721">
          <w:rPr>
            <w:rStyle w:val="Lienhypertexte"/>
            <w:noProof/>
          </w:rPr>
          <w:t>E- Délai</w:t>
        </w:r>
        <w:r>
          <w:rPr>
            <w:noProof/>
            <w:webHidden/>
          </w:rPr>
          <w:tab/>
        </w:r>
        <w:r>
          <w:rPr>
            <w:noProof/>
            <w:webHidden/>
          </w:rPr>
          <w:fldChar w:fldCharType="begin"/>
        </w:r>
        <w:r>
          <w:rPr>
            <w:noProof/>
            <w:webHidden/>
          </w:rPr>
          <w:instrText xml:space="preserve"> PAGEREF _Toc126318343 \h </w:instrText>
        </w:r>
        <w:r>
          <w:rPr>
            <w:noProof/>
            <w:webHidden/>
          </w:rPr>
        </w:r>
        <w:r>
          <w:rPr>
            <w:noProof/>
            <w:webHidden/>
          </w:rPr>
          <w:fldChar w:fldCharType="separate"/>
        </w:r>
        <w:r>
          <w:rPr>
            <w:noProof/>
            <w:webHidden/>
          </w:rPr>
          <w:t>8</w:t>
        </w:r>
        <w:r>
          <w:rPr>
            <w:noProof/>
            <w:webHidden/>
          </w:rPr>
          <w:fldChar w:fldCharType="end"/>
        </w:r>
      </w:hyperlink>
    </w:p>
    <w:p w14:paraId="25C11266" w14:textId="3FC5A413" w:rsidR="0025014E" w:rsidRDefault="0025014E">
      <w:pPr>
        <w:pStyle w:val="TM1"/>
        <w:tabs>
          <w:tab w:val="right" w:leader="dot" w:pos="9605"/>
        </w:tabs>
        <w:rPr>
          <w:noProof/>
        </w:rPr>
      </w:pPr>
      <w:hyperlink w:anchor="_Toc126318344" w:history="1">
        <w:r w:rsidRPr="008C4721">
          <w:rPr>
            <w:rStyle w:val="Lienhypertexte"/>
            <w:noProof/>
          </w:rPr>
          <w:t>F- Clause de confidentialité – Protection des données à caractère personnel</w:t>
        </w:r>
        <w:r>
          <w:rPr>
            <w:noProof/>
            <w:webHidden/>
          </w:rPr>
          <w:tab/>
        </w:r>
        <w:r>
          <w:rPr>
            <w:noProof/>
            <w:webHidden/>
          </w:rPr>
          <w:fldChar w:fldCharType="begin"/>
        </w:r>
        <w:r>
          <w:rPr>
            <w:noProof/>
            <w:webHidden/>
          </w:rPr>
          <w:instrText xml:space="preserve"> PAGEREF _Toc126318344 \h </w:instrText>
        </w:r>
        <w:r>
          <w:rPr>
            <w:noProof/>
            <w:webHidden/>
          </w:rPr>
        </w:r>
        <w:r>
          <w:rPr>
            <w:noProof/>
            <w:webHidden/>
          </w:rPr>
          <w:fldChar w:fldCharType="separate"/>
        </w:r>
        <w:r>
          <w:rPr>
            <w:noProof/>
            <w:webHidden/>
          </w:rPr>
          <w:t>8</w:t>
        </w:r>
        <w:r>
          <w:rPr>
            <w:noProof/>
            <w:webHidden/>
          </w:rPr>
          <w:fldChar w:fldCharType="end"/>
        </w:r>
      </w:hyperlink>
    </w:p>
    <w:p w14:paraId="7AEB8840" w14:textId="2E5CA3DE" w:rsidR="0025014E" w:rsidRDefault="0025014E">
      <w:pPr>
        <w:pStyle w:val="TM1"/>
        <w:tabs>
          <w:tab w:val="right" w:leader="dot" w:pos="9605"/>
        </w:tabs>
        <w:rPr>
          <w:noProof/>
        </w:rPr>
      </w:pPr>
      <w:hyperlink w:anchor="_Toc126318345" w:history="1">
        <w:r w:rsidRPr="008C4721">
          <w:rPr>
            <w:rStyle w:val="Lienhypertexte"/>
            <w:noProof/>
          </w:rPr>
          <w:t>G – Paiement</w:t>
        </w:r>
        <w:r>
          <w:rPr>
            <w:noProof/>
            <w:webHidden/>
          </w:rPr>
          <w:tab/>
        </w:r>
        <w:r>
          <w:rPr>
            <w:noProof/>
            <w:webHidden/>
          </w:rPr>
          <w:fldChar w:fldCharType="begin"/>
        </w:r>
        <w:r>
          <w:rPr>
            <w:noProof/>
            <w:webHidden/>
          </w:rPr>
          <w:instrText xml:space="preserve"> PAGEREF _Toc126318345 \h </w:instrText>
        </w:r>
        <w:r>
          <w:rPr>
            <w:noProof/>
            <w:webHidden/>
          </w:rPr>
        </w:r>
        <w:r>
          <w:rPr>
            <w:noProof/>
            <w:webHidden/>
          </w:rPr>
          <w:fldChar w:fldCharType="separate"/>
        </w:r>
        <w:r>
          <w:rPr>
            <w:noProof/>
            <w:webHidden/>
          </w:rPr>
          <w:t>10</w:t>
        </w:r>
        <w:r>
          <w:rPr>
            <w:noProof/>
            <w:webHidden/>
          </w:rPr>
          <w:fldChar w:fldCharType="end"/>
        </w:r>
      </w:hyperlink>
    </w:p>
    <w:p w14:paraId="38D6FE1B" w14:textId="58D63508" w:rsidR="0025014E" w:rsidRDefault="0025014E">
      <w:pPr>
        <w:pStyle w:val="TM1"/>
        <w:tabs>
          <w:tab w:val="right" w:leader="dot" w:pos="9605"/>
        </w:tabs>
        <w:rPr>
          <w:noProof/>
        </w:rPr>
      </w:pPr>
      <w:hyperlink w:anchor="_Toc126318346" w:history="1">
        <w:r w:rsidRPr="008C4721">
          <w:rPr>
            <w:rStyle w:val="Lienhypertexte"/>
            <w:noProof/>
          </w:rPr>
          <w:t>H – Signature de l’offre par le candidat</w:t>
        </w:r>
        <w:r>
          <w:rPr>
            <w:noProof/>
            <w:webHidden/>
          </w:rPr>
          <w:tab/>
        </w:r>
        <w:r>
          <w:rPr>
            <w:noProof/>
            <w:webHidden/>
          </w:rPr>
          <w:fldChar w:fldCharType="begin"/>
        </w:r>
        <w:r>
          <w:rPr>
            <w:noProof/>
            <w:webHidden/>
          </w:rPr>
          <w:instrText xml:space="preserve"> PAGEREF _Toc126318346 \h </w:instrText>
        </w:r>
        <w:r>
          <w:rPr>
            <w:noProof/>
            <w:webHidden/>
          </w:rPr>
        </w:r>
        <w:r>
          <w:rPr>
            <w:noProof/>
            <w:webHidden/>
          </w:rPr>
          <w:fldChar w:fldCharType="separate"/>
        </w:r>
        <w:r>
          <w:rPr>
            <w:noProof/>
            <w:webHidden/>
          </w:rPr>
          <w:t>11</w:t>
        </w:r>
        <w:r>
          <w:rPr>
            <w:noProof/>
            <w:webHidden/>
          </w:rPr>
          <w:fldChar w:fldCharType="end"/>
        </w:r>
      </w:hyperlink>
    </w:p>
    <w:p w14:paraId="2ADF1938" w14:textId="47EB85DF" w:rsidR="0025014E" w:rsidRDefault="0025014E">
      <w:pPr>
        <w:pStyle w:val="TM1"/>
        <w:tabs>
          <w:tab w:val="right" w:leader="dot" w:pos="9605"/>
        </w:tabs>
        <w:rPr>
          <w:noProof/>
        </w:rPr>
      </w:pPr>
      <w:hyperlink w:anchor="_Toc126318347" w:history="1">
        <w:r w:rsidRPr="008C4721">
          <w:rPr>
            <w:rStyle w:val="Lienhypertexte"/>
            <w:noProof/>
          </w:rPr>
          <w:t>I - Décision du pouvoir adjudicateur</w:t>
        </w:r>
        <w:r>
          <w:rPr>
            <w:noProof/>
            <w:webHidden/>
          </w:rPr>
          <w:tab/>
        </w:r>
        <w:r>
          <w:rPr>
            <w:noProof/>
            <w:webHidden/>
          </w:rPr>
          <w:fldChar w:fldCharType="begin"/>
        </w:r>
        <w:r>
          <w:rPr>
            <w:noProof/>
            <w:webHidden/>
          </w:rPr>
          <w:instrText xml:space="preserve"> PAGEREF _Toc126318347 \h </w:instrText>
        </w:r>
        <w:r>
          <w:rPr>
            <w:noProof/>
            <w:webHidden/>
          </w:rPr>
        </w:r>
        <w:r>
          <w:rPr>
            <w:noProof/>
            <w:webHidden/>
          </w:rPr>
          <w:fldChar w:fldCharType="separate"/>
        </w:r>
        <w:r>
          <w:rPr>
            <w:noProof/>
            <w:webHidden/>
          </w:rPr>
          <w:t>12</w:t>
        </w:r>
        <w:r>
          <w:rPr>
            <w:noProof/>
            <w:webHidden/>
          </w:rPr>
          <w:fldChar w:fldCharType="end"/>
        </w:r>
      </w:hyperlink>
    </w:p>
    <w:p w14:paraId="4BD730CA" w14:textId="438F0B0C" w:rsidR="0025014E" w:rsidRDefault="0025014E">
      <w:pPr>
        <w:pStyle w:val="TM1"/>
        <w:tabs>
          <w:tab w:val="right" w:leader="dot" w:pos="9605"/>
        </w:tabs>
        <w:rPr>
          <w:noProof/>
        </w:rPr>
      </w:pPr>
      <w:hyperlink w:anchor="_Toc126318348" w:history="1">
        <w:r w:rsidRPr="008C4721">
          <w:rPr>
            <w:rStyle w:val="Lienhypertexte"/>
            <w:noProof/>
          </w:rPr>
          <w:t>J - Notification</w:t>
        </w:r>
        <w:r>
          <w:rPr>
            <w:noProof/>
            <w:webHidden/>
          </w:rPr>
          <w:tab/>
        </w:r>
        <w:r>
          <w:rPr>
            <w:noProof/>
            <w:webHidden/>
          </w:rPr>
          <w:fldChar w:fldCharType="begin"/>
        </w:r>
        <w:r>
          <w:rPr>
            <w:noProof/>
            <w:webHidden/>
          </w:rPr>
          <w:instrText xml:space="preserve"> PAGEREF _Toc126318348 \h </w:instrText>
        </w:r>
        <w:r>
          <w:rPr>
            <w:noProof/>
            <w:webHidden/>
          </w:rPr>
        </w:r>
        <w:r>
          <w:rPr>
            <w:noProof/>
            <w:webHidden/>
          </w:rPr>
          <w:fldChar w:fldCharType="separate"/>
        </w:r>
        <w:r>
          <w:rPr>
            <w:noProof/>
            <w:webHidden/>
          </w:rPr>
          <w:t>13</w:t>
        </w:r>
        <w:r>
          <w:rPr>
            <w:noProof/>
            <w:webHidden/>
          </w:rPr>
          <w:fldChar w:fldCharType="end"/>
        </w:r>
      </w:hyperlink>
    </w:p>
    <w:p w14:paraId="19779F1C" w14:textId="778719C3" w:rsidR="0025014E" w:rsidRDefault="0025014E">
      <w:pPr>
        <w:pStyle w:val="TM1"/>
        <w:tabs>
          <w:tab w:val="right" w:leader="dot" w:pos="9605"/>
        </w:tabs>
        <w:rPr>
          <w:noProof/>
        </w:rPr>
      </w:pPr>
      <w:hyperlink w:anchor="_Toc126318349" w:history="1">
        <w:r w:rsidRPr="008C4721">
          <w:rPr>
            <w:rStyle w:val="Lienhypertexte"/>
            <w:noProof/>
          </w:rPr>
          <w:t>K- Nantissement de créances</w:t>
        </w:r>
        <w:r>
          <w:rPr>
            <w:noProof/>
            <w:webHidden/>
          </w:rPr>
          <w:tab/>
        </w:r>
        <w:r>
          <w:rPr>
            <w:noProof/>
            <w:webHidden/>
          </w:rPr>
          <w:fldChar w:fldCharType="begin"/>
        </w:r>
        <w:r>
          <w:rPr>
            <w:noProof/>
            <w:webHidden/>
          </w:rPr>
          <w:instrText xml:space="preserve"> PAGEREF _Toc126318349 \h </w:instrText>
        </w:r>
        <w:r>
          <w:rPr>
            <w:noProof/>
            <w:webHidden/>
          </w:rPr>
        </w:r>
        <w:r>
          <w:rPr>
            <w:noProof/>
            <w:webHidden/>
          </w:rPr>
          <w:fldChar w:fldCharType="separate"/>
        </w:r>
        <w:r>
          <w:rPr>
            <w:noProof/>
            <w:webHidden/>
          </w:rPr>
          <w:t>14</w:t>
        </w:r>
        <w:r>
          <w:rPr>
            <w:noProof/>
            <w:webHidden/>
          </w:rPr>
          <w:fldChar w:fldCharType="end"/>
        </w:r>
      </w:hyperlink>
    </w:p>
    <w:p w14:paraId="3474D758" w14:textId="3094FAB3" w:rsidR="008E15F5" w:rsidRDefault="00DC29A9" w:rsidP="00E208A3">
      <w:pPr>
        <w:keepLines/>
        <w:widowControl w:val="0"/>
        <w:autoSpaceDE w:val="0"/>
        <w:autoSpaceDN w:val="0"/>
        <w:adjustRightInd w:val="0"/>
        <w:spacing w:after="0" w:line="240" w:lineRule="auto"/>
        <w:ind w:left="117" w:right="111"/>
        <w:rPr>
          <w:rFonts w:ascii="Arial" w:hAnsi="Arial" w:cs="Arial"/>
          <w:color w:val="000000"/>
        </w:rPr>
      </w:pPr>
      <w:r>
        <w:rPr>
          <w:rFonts w:ascii="Arial" w:hAnsi="Arial" w:cs="Arial"/>
          <w:color w:val="000000"/>
        </w:rPr>
        <w:fldChar w:fldCharType="end"/>
      </w:r>
    </w:p>
    <w:p w14:paraId="297AECE3" w14:textId="6BDE7D28" w:rsidR="008E15F5" w:rsidRDefault="008E15F5" w:rsidP="00E208A3">
      <w:pPr>
        <w:keepLines/>
        <w:widowControl w:val="0"/>
        <w:autoSpaceDE w:val="0"/>
        <w:autoSpaceDN w:val="0"/>
        <w:adjustRightInd w:val="0"/>
        <w:spacing w:after="0" w:line="240" w:lineRule="auto"/>
        <w:ind w:left="117" w:right="111"/>
        <w:rPr>
          <w:rFonts w:ascii="Arial" w:hAnsi="Arial" w:cs="Arial"/>
          <w:color w:val="000000"/>
        </w:rPr>
      </w:pPr>
    </w:p>
    <w:p w14:paraId="517451D1" w14:textId="76739EE8" w:rsidR="008E15F5" w:rsidRDefault="008E15F5" w:rsidP="00E208A3">
      <w:pPr>
        <w:keepLines/>
        <w:widowControl w:val="0"/>
        <w:autoSpaceDE w:val="0"/>
        <w:autoSpaceDN w:val="0"/>
        <w:adjustRightInd w:val="0"/>
        <w:spacing w:after="0" w:line="240" w:lineRule="auto"/>
        <w:ind w:left="117" w:right="111"/>
        <w:rPr>
          <w:rFonts w:ascii="Arial" w:hAnsi="Arial" w:cs="Arial"/>
          <w:color w:val="000000"/>
        </w:rPr>
      </w:pPr>
    </w:p>
    <w:p w14:paraId="4CA41E45" w14:textId="4F2A1DCC" w:rsidR="008E15F5" w:rsidRDefault="008E15F5" w:rsidP="00490502">
      <w:pPr>
        <w:keepLines/>
        <w:widowControl w:val="0"/>
        <w:autoSpaceDE w:val="0"/>
        <w:autoSpaceDN w:val="0"/>
        <w:adjustRightInd w:val="0"/>
        <w:spacing w:after="0" w:line="240" w:lineRule="auto"/>
        <w:ind w:left="117" w:right="111"/>
        <w:jc w:val="center"/>
        <w:rPr>
          <w:rFonts w:ascii="Arial" w:hAnsi="Arial" w:cs="Arial"/>
          <w:color w:val="000000"/>
        </w:rPr>
      </w:pPr>
    </w:p>
    <w:p w14:paraId="1DC6080F" w14:textId="512FDEF8" w:rsidR="008E15F5" w:rsidRDefault="008E15F5" w:rsidP="00E208A3">
      <w:pPr>
        <w:keepLines/>
        <w:widowControl w:val="0"/>
        <w:autoSpaceDE w:val="0"/>
        <w:autoSpaceDN w:val="0"/>
        <w:adjustRightInd w:val="0"/>
        <w:spacing w:after="0" w:line="240" w:lineRule="auto"/>
        <w:ind w:left="117" w:right="111"/>
        <w:rPr>
          <w:rFonts w:ascii="Arial" w:hAnsi="Arial" w:cs="Arial"/>
          <w:color w:val="000000"/>
        </w:rPr>
      </w:pPr>
    </w:p>
    <w:p w14:paraId="3489C0C9" w14:textId="23B5C00E" w:rsidR="008E15F5" w:rsidRDefault="008E15F5" w:rsidP="00E208A3">
      <w:pPr>
        <w:keepLines/>
        <w:widowControl w:val="0"/>
        <w:autoSpaceDE w:val="0"/>
        <w:autoSpaceDN w:val="0"/>
        <w:adjustRightInd w:val="0"/>
        <w:spacing w:after="0" w:line="240" w:lineRule="auto"/>
        <w:ind w:left="117" w:right="111"/>
        <w:rPr>
          <w:rFonts w:ascii="Arial" w:hAnsi="Arial" w:cs="Arial"/>
          <w:color w:val="000000"/>
        </w:rPr>
      </w:pPr>
    </w:p>
    <w:p w14:paraId="0E95952F" w14:textId="1B88D31D" w:rsidR="008E15F5" w:rsidRDefault="008E15F5" w:rsidP="00E208A3">
      <w:pPr>
        <w:keepLines/>
        <w:widowControl w:val="0"/>
        <w:autoSpaceDE w:val="0"/>
        <w:autoSpaceDN w:val="0"/>
        <w:adjustRightInd w:val="0"/>
        <w:spacing w:after="0" w:line="240" w:lineRule="auto"/>
        <w:ind w:left="117" w:right="111"/>
        <w:rPr>
          <w:rFonts w:ascii="Arial" w:hAnsi="Arial" w:cs="Arial"/>
          <w:color w:val="000000"/>
        </w:rPr>
      </w:pPr>
    </w:p>
    <w:p w14:paraId="6B17CB5C" w14:textId="0AE181BC" w:rsidR="008E15F5" w:rsidRDefault="008E15F5" w:rsidP="00E208A3">
      <w:pPr>
        <w:keepLines/>
        <w:widowControl w:val="0"/>
        <w:autoSpaceDE w:val="0"/>
        <w:autoSpaceDN w:val="0"/>
        <w:adjustRightInd w:val="0"/>
        <w:spacing w:after="0" w:line="240" w:lineRule="auto"/>
        <w:ind w:left="117" w:right="111"/>
        <w:rPr>
          <w:rFonts w:ascii="Arial" w:hAnsi="Arial" w:cs="Arial"/>
          <w:color w:val="000000"/>
        </w:rPr>
      </w:pPr>
    </w:p>
    <w:p w14:paraId="083ABFC6" w14:textId="50DBC46E" w:rsidR="008E15F5" w:rsidRDefault="008E15F5" w:rsidP="00E208A3">
      <w:pPr>
        <w:keepLines/>
        <w:widowControl w:val="0"/>
        <w:autoSpaceDE w:val="0"/>
        <w:autoSpaceDN w:val="0"/>
        <w:adjustRightInd w:val="0"/>
        <w:spacing w:after="0" w:line="240" w:lineRule="auto"/>
        <w:ind w:left="117" w:right="111"/>
        <w:rPr>
          <w:rFonts w:ascii="Arial" w:hAnsi="Arial" w:cs="Arial"/>
          <w:color w:val="000000"/>
        </w:rPr>
      </w:pPr>
    </w:p>
    <w:p w14:paraId="009C4529" w14:textId="0615F8B2" w:rsidR="008809FD" w:rsidRDefault="008809FD" w:rsidP="00E208A3">
      <w:pPr>
        <w:keepLines/>
        <w:widowControl w:val="0"/>
        <w:autoSpaceDE w:val="0"/>
        <w:autoSpaceDN w:val="0"/>
        <w:adjustRightInd w:val="0"/>
        <w:spacing w:after="0" w:line="240" w:lineRule="auto"/>
        <w:ind w:left="117" w:right="111"/>
        <w:rPr>
          <w:rFonts w:ascii="Arial" w:hAnsi="Arial" w:cs="Arial"/>
          <w:color w:val="000000"/>
        </w:rPr>
      </w:pPr>
    </w:p>
    <w:p w14:paraId="13F288BE" w14:textId="5A748D9A" w:rsidR="008809FD" w:rsidRDefault="008809FD" w:rsidP="00E208A3">
      <w:pPr>
        <w:keepLines/>
        <w:widowControl w:val="0"/>
        <w:autoSpaceDE w:val="0"/>
        <w:autoSpaceDN w:val="0"/>
        <w:adjustRightInd w:val="0"/>
        <w:spacing w:after="0" w:line="240" w:lineRule="auto"/>
        <w:ind w:left="117" w:right="111"/>
        <w:rPr>
          <w:rFonts w:ascii="Arial" w:hAnsi="Arial" w:cs="Arial"/>
          <w:color w:val="000000"/>
        </w:rPr>
      </w:pPr>
    </w:p>
    <w:p w14:paraId="5DA7F957" w14:textId="498B4AD2" w:rsidR="008809FD" w:rsidRDefault="008809FD">
      <w:pPr>
        <w:rPr>
          <w:rFonts w:ascii="Arial" w:hAnsi="Arial" w:cs="Arial"/>
          <w:color w:val="000000"/>
        </w:rPr>
      </w:pPr>
      <w:r>
        <w:rPr>
          <w:rFonts w:ascii="Arial" w:hAnsi="Arial" w:cs="Arial"/>
          <w:color w:val="000000"/>
        </w:rPr>
        <w:br w:type="page"/>
      </w:r>
    </w:p>
    <w:p w14:paraId="7EF67BC8" w14:textId="70CFE78F" w:rsidR="000C1158" w:rsidRDefault="000C1158">
      <w:pPr>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208A3" w:rsidRPr="00DC29A9" w14:paraId="7F9BFCC7" w14:textId="77777777" w:rsidTr="006518F1">
        <w:tc>
          <w:tcPr>
            <w:tcW w:w="9212" w:type="dxa"/>
            <w:tcBorders>
              <w:top w:val="nil"/>
              <w:left w:val="nil"/>
              <w:bottom w:val="nil"/>
              <w:right w:val="nil"/>
            </w:tcBorders>
            <w:shd w:val="clear" w:color="auto" w:fill="E6E6E6"/>
          </w:tcPr>
          <w:p w14:paraId="283B2234" w14:textId="0D0913F5" w:rsidR="00E208A3" w:rsidRPr="00DC29A9" w:rsidRDefault="00E208A3" w:rsidP="00DC29A9">
            <w:pPr>
              <w:pStyle w:val="Titre"/>
            </w:pPr>
            <w:bookmarkStart w:id="2" w:name="_Toc126318339"/>
            <w:r w:rsidRPr="00DC29A9">
              <w:t>A- Objet du marché</w:t>
            </w:r>
            <w:r w:rsidR="00B40D8D" w:rsidRPr="00DC29A9">
              <w:t xml:space="preserve"> et de l’acte d’engagement</w:t>
            </w:r>
            <w:bookmarkEnd w:id="2"/>
          </w:p>
        </w:tc>
      </w:tr>
    </w:tbl>
    <w:p w14:paraId="1E3D60F8" w14:textId="4BC076A1"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6E6A4814" w14:textId="3FDB04AB" w:rsidR="00C36A7B" w:rsidRPr="003943E1" w:rsidRDefault="00C36A7B" w:rsidP="00C36A7B">
      <w:pPr>
        <w:tabs>
          <w:tab w:val="left" w:pos="426"/>
          <w:tab w:val="left" w:pos="851"/>
        </w:tabs>
        <w:jc w:val="both"/>
        <w:rPr>
          <w:rFonts w:ascii="Arial" w:hAnsi="Arial" w:cs="Arial"/>
          <w:b/>
          <w:i/>
        </w:rPr>
      </w:pPr>
      <w:r w:rsidRPr="004B14B3">
        <w:rPr>
          <w:rFonts w:ascii="Arial" w:eastAsia="Wingdings" w:hAnsi="Arial" w:cs="Arial"/>
          <w:b/>
          <w:color w:val="A6A6A6" w:themeColor="background1" w:themeShade="A6"/>
          <w:spacing w:val="-10"/>
          <w:sz w:val="32"/>
          <w:szCs w:val="32"/>
        </w:rPr>
        <w:t xml:space="preserve">■ </w:t>
      </w:r>
      <w:r w:rsidRPr="003943E1">
        <w:rPr>
          <w:rFonts w:ascii="Arial" w:hAnsi="Arial" w:cs="Arial"/>
          <w:b/>
        </w:rPr>
        <w:t xml:space="preserve">Objet </w:t>
      </w:r>
      <w:r w:rsidRPr="003943E1">
        <w:rPr>
          <w:rFonts w:ascii="Arial" w:hAnsi="Arial" w:cs="Arial"/>
          <w:b/>
          <w:bCs/>
        </w:rPr>
        <w:t>d</w:t>
      </w:r>
      <w:r w:rsidR="00E63580">
        <w:rPr>
          <w:rFonts w:ascii="Arial" w:hAnsi="Arial" w:cs="Arial"/>
          <w:b/>
          <w:bCs/>
        </w:rPr>
        <w:t>u marché</w:t>
      </w:r>
      <w:r w:rsidRPr="003943E1">
        <w:rPr>
          <w:rFonts w:ascii="Arial" w:hAnsi="Arial" w:cs="Arial"/>
          <w:b/>
        </w:rPr>
        <w:t> :</w:t>
      </w:r>
    </w:p>
    <w:p w14:paraId="2D9458AC" w14:textId="6FF65777" w:rsidR="00C36A7B" w:rsidRPr="00101EBE" w:rsidRDefault="00C36A7B" w:rsidP="00E27E37">
      <w:pPr>
        <w:tabs>
          <w:tab w:val="left" w:pos="426"/>
          <w:tab w:val="left" w:pos="851"/>
        </w:tabs>
        <w:spacing w:after="0"/>
        <w:jc w:val="both"/>
        <w:rPr>
          <w:rFonts w:ascii="Arial" w:hAnsi="Arial" w:cs="Arial"/>
          <w:b/>
          <w:bCs/>
        </w:rPr>
      </w:pPr>
      <w:r w:rsidRPr="009468D3">
        <w:rPr>
          <w:rFonts w:ascii="Arial" w:hAnsi="Arial" w:cs="Arial"/>
        </w:rPr>
        <w:t xml:space="preserve">Souscription de contrat d’assurance pour les besoins </w:t>
      </w:r>
      <w:r w:rsidR="002F2828">
        <w:rPr>
          <w:rFonts w:ascii="Arial" w:hAnsi="Arial" w:cs="Arial"/>
        </w:rPr>
        <w:t>de</w:t>
      </w:r>
      <w:r w:rsidR="00101EBE">
        <w:rPr>
          <w:rFonts w:ascii="Arial" w:hAnsi="Arial" w:cs="Arial"/>
        </w:rPr>
        <w:t xml:space="preserve"> </w:t>
      </w:r>
      <w:bookmarkStart w:id="3" w:name="_Hlk146110864"/>
      <w:r w:rsidR="00955BBE">
        <w:rPr>
          <w:rFonts w:ascii="Arial" w:hAnsi="Arial" w:cs="Arial"/>
        </w:rPr>
        <w:t xml:space="preserve">la </w:t>
      </w:r>
      <w:r w:rsidR="00955BBE" w:rsidRPr="00955BBE">
        <w:rPr>
          <w:rFonts w:ascii="Arial" w:hAnsi="Arial" w:cs="Arial"/>
          <w:b/>
          <w:bCs/>
        </w:rPr>
        <w:t>Régie des Transports de Martinique</w:t>
      </w:r>
      <w:bookmarkEnd w:id="3"/>
    </w:p>
    <w:p w14:paraId="2F1A9960" w14:textId="474EF716" w:rsidR="00C36A7B" w:rsidRDefault="00C36A7B" w:rsidP="003E198B">
      <w:pPr>
        <w:tabs>
          <w:tab w:val="left" w:pos="5670"/>
          <w:tab w:val="left" w:leader="dot" w:pos="9071"/>
        </w:tabs>
        <w:spacing w:after="0"/>
        <w:rPr>
          <w:rFonts w:ascii="Arial" w:hAnsi="Arial" w:cs="Arial"/>
          <w:b/>
        </w:rPr>
      </w:pPr>
      <w:r w:rsidRPr="009468D3">
        <w:rPr>
          <w:rFonts w:ascii="Arial" w:hAnsi="Arial" w:cs="Arial"/>
          <w:b/>
        </w:rPr>
        <w:t xml:space="preserve">Lot : </w:t>
      </w:r>
      <w:r w:rsidR="00F8552B">
        <w:rPr>
          <w:rFonts w:ascii="Arial" w:hAnsi="Arial" w:cs="Arial"/>
          <w:b/>
        </w:rPr>
        <w:t xml:space="preserve">Frais de Santé </w:t>
      </w:r>
    </w:p>
    <w:p w14:paraId="458BBE49" w14:textId="77777777" w:rsidR="003E198B" w:rsidRPr="009468D3" w:rsidRDefault="003E198B" w:rsidP="003E198B">
      <w:pPr>
        <w:tabs>
          <w:tab w:val="left" w:pos="5670"/>
          <w:tab w:val="left" w:leader="dot" w:pos="9071"/>
        </w:tabs>
        <w:spacing w:after="0"/>
        <w:jc w:val="center"/>
        <w:rPr>
          <w:rFonts w:ascii="Arial" w:hAnsi="Arial" w:cs="Arial"/>
          <w:b/>
        </w:rPr>
      </w:pPr>
    </w:p>
    <w:p w14:paraId="40F23783" w14:textId="10842D09" w:rsidR="00C36A7B" w:rsidRPr="009468D3" w:rsidRDefault="00C36A7B" w:rsidP="00C36A7B">
      <w:pPr>
        <w:tabs>
          <w:tab w:val="left" w:pos="5670"/>
          <w:tab w:val="left" w:leader="dot" w:pos="9071"/>
        </w:tabs>
        <w:jc w:val="both"/>
        <w:rPr>
          <w:rFonts w:ascii="Arial" w:hAnsi="Arial" w:cs="Arial"/>
        </w:rPr>
      </w:pPr>
      <w:r w:rsidRPr="009468D3">
        <w:rPr>
          <w:rFonts w:ascii="Arial" w:hAnsi="Arial" w:cs="Arial"/>
        </w:rPr>
        <w:t xml:space="preserve">Placement des risques à 100%, gestion </w:t>
      </w:r>
      <w:r w:rsidR="00E63580" w:rsidRPr="009468D3">
        <w:rPr>
          <w:rFonts w:ascii="Arial" w:hAnsi="Arial" w:cs="Arial"/>
        </w:rPr>
        <w:t>de la</w:t>
      </w:r>
      <w:r w:rsidRPr="009468D3">
        <w:rPr>
          <w:rFonts w:ascii="Arial" w:hAnsi="Arial" w:cs="Arial"/>
        </w:rPr>
        <w:t xml:space="preserve"> police d’assurance, mission de conseil et d’accompagnement.</w:t>
      </w:r>
    </w:p>
    <w:p w14:paraId="3F3DC59B" w14:textId="08D6F810" w:rsidR="00C36A7B" w:rsidRPr="009468D3" w:rsidRDefault="00C36A7B" w:rsidP="00E208A3">
      <w:pPr>
        <w:keepLines/>
        <w:widowControl w:val="0"/>
        <w:autoSpaceDE w:val="0"/>
        <w:autoSpaceDN w:val="0"/>
        <w:adjustRightInd w:val="0"/>
        <w:spacing w:after="0" w:line="240" w:lineRule="auto"/>
        <w:ind w:left="117" w:right="111"/>
        <w:rPr>
          <w:rFonts w:ascii="Arial" w:hAnsi="Arial" w:cs="Arial"/>
          <w:color w:val="000000"/>
        </w:rPr>
      </w:pPr>
    </w:p>
    <w:p w14:paraId="224CE9AD" w14:textId="77777777" w:rsidR="00C36A7B" w:rsidRPr="003943E1" w:rsidRDefault="00C36A7B" w:rsidP="00C36A7B">
      <w:pPr>
        <w:tabs>
          <w:tab w:val="left" w:pos="5670"/>
          <w:tab w:val="left" w:leader="dot" w:pos="9071"/>
        </w:tabs>
        <w:spacing w:line="320" w:lineRule="atLeast"/>
        <w:jc w:val="both"/>
        <w:rPr>
          <w:rFonts w:ascii="Arial" w:hAnsi="Arial" w:cs="Arial"/>
          <w:b/>
        </w:rPr>
      </w:pPr>
      <w:r w:rsidRPr="005A36AD">
        <w:rPr>
          <w:rFonts w:ascii="Arial" w:eastAsia="Wingdings" w:hAnsi="Arial" w:cs="Arial"/>
          <w:b/>
          <w:color w:val="A6A6A6" w:themeColor="background1" w:themeShade="A6"/>
          <w:spacing w:val="-10"/>
          <w:sz w:val="32"/>
          <w:szCs w:val="32"/>
        </w:rPr>
        <w:t xml:space="preserve">■ </w:t>
      </w:r>
      <w:r w:rsidRPr="003943E1">
        <w:rPr>
          <w:rFonts w:ascii="Arial" w:hAnsi="Arial" w:cs="Arial"/>
          <w:b/>
        </w:rPr>
        <w:t>Cet acte d'engagement correspond :</w:t>
      </w:r>
    </w:p>
    <w:p w14:paraId="7B26EBD6" w14:textId="77777777" w:rsidR="00C36A7B" w:rsidRPr="00BD11D5" w:rsidRDefault="00C36A7B" w:rsidP="00C36A7B">
      <w:pPr>
        <w:numPr>
          <w:ilvl w:val="0"/>
          <w:numId w:val="1"/>
        </w:numPr>
        <w:tabs>
          <w:tab w:val="left" w:pos="426"/>
          <w:tab w:val="left" w:pos="851"/>
        </w:tabs>
        <w:suppressAutoHyphens/>
        <w:spacing w:before="120" w:after="0" w:line="240" w:lineRule="auto"/>
        <w:ind w:left="782" w:hanging="357"/>
        <w:jc w:val="both"/>
        <w:rPr>
          <w:rFonts w:ascii="Arial" w:hAnsi="Arial" w:cs="Arial"/>
        </w:rPr>
      </w:pPr>
    </w:p>
    <w:p w14:paraId="1F325C7E" w14:textId="735A6BBA" w:rsidR="00C36A7B" w:rsidRPr="00BD11D5" w:rsidRDefault="00850AD6" w:rsidP="00C36A7B">
      <w:pPr>
        <w:pStyle w:val="fcasegauche"/>
        <w:spacing w:after="0"/>
        <w:ind w:left="851" w:firstLine="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sidR="00C36A7B" w:rsidRPr="00BD11D5">
        <w:rPr>
          <w:rFonts w:ascii="Arial" w:hAnsi="Arial" w:cs="Arial"/>
          <w:sz w:val="22"/>
          <w:szCs w:val="22"/>
        </w:rPr>
        <w:tab/>
      </w:r>
      <w:r w:rsidR="00D673F2">
        <w:rPr>
          <w:rFonts w:ascii="Arial" w:hAnsi="Arial" w:cs="Arial"/>
          <w:sz w:val="22"/>
          <w:szCs w:val="22"/>
        </w:rPr>
        <w:t>À la solution de base</w:t>
      </w:r>
      <w:r w:rsidR="00C36A7B" w:rsidRPr="009468D3">
        <w:rPr>
          <w:rFonts w:ascii="Arial" w:hAnsi="Arial" w:cs="Arial"/>
          <w:b/>
          <w:bCs/>
          <w:sz w:val="22"/>
          <w:szCs w:val="22"/>
        </w:rPr>
        <w:t xml:space="preserve">  « </w:t>
      </w:r>
      <w:r w:rsidR="00F8552B">
        <w:rPr>
          <w:rFonts w:ascii="Arial" w:hAnsi="Arial" w:cs="Arial"/>
          <w:b/>
          <w:bCs/>
          <w:sz w:val="22"/>
          <w:szCs w:val="22"/>
        </w:rPr>
        <w:t>Frais de Santé</w:t>
      </w:r>
      <w:r w:rsidR="001E37E3">
        <w:rPr>
          <w:rFonts w:ascii="Arial" w:hAnsi="Arial" w:cs="Arial"/>
          <w:b/>
          <w:bCs/>
          <w:sz w:val="22"/>
          <w:szCs w:val="22"/>
        </w:rPr>
        <w:t xml:space="preserve"> </w:t>
      </w:r>
      <w:r w:rsidR="00C36A7B" w:rsidRPr="009468D3">
        <w:rPr>
          <w:rFonts w:ascii="Arial" w:hAnsi="Arial" w:cs="Arial"/>
          <w:b/>
          <w:bCs/>
          <w:sz w:val="22"/>
          <w:szCs w:val="22"/>
        </w:rPr>
        <w:t>»</w:t>
      </w:r>
      <w:r w:rsidR="00C36A7B" w:rsidRPr="00E63580">
        <w:rPr>
          <w:rFonts w:ascii="Arial" w:hAnsi="Arial" w:cs="Arial"/>
          <w:sz w:val="22"/>
          <w:szCs w:val="22"/>
        </w:rPr>
        <w:t xml:space="preserve"> de</w:t>
      </w:r>
      <w:r w:rsidR="00C36A7B" w:rsidRPr="006D28FF">
        <w:rPr>
          <w:rFonts w:ascii="Arial" w:hAnsi="Arial" w:cs="Arial"/>
          <w:sz w:val="22"/>
          <w:szCs w:val="22"/>
        </w:rPr>
        <w:t xml:space="preserve"> la</w:t>
      </w:r>
      <w:r w:rsidR="00C36A7B" w:rsidRPr="00BD11D5">
        <w:rPr>
          <w:rFonts w:ascii="Arial" w:hAnsi="Arial" w:cs="Arial"/>
          <w:sz w:val="22"/>
          <w:szCs w:val="22"/>
        </w:rPr>
        <w:t xml:space="preserve"> procédur</w:t>
      </w:r>
      <w:r w:rsidR="00C36A7B">
        <w:rPr>
          <w:rFonts w:ascii="Arial" w:hAnsi="Arial" w:cs="Arial"/>
          <w:sz w:val="22"/>
          <w:szCs w:val="22"/>
        </w:rPr>
        <w:t>e de passation du marché public.</w:t>
      </w:r>
    </w:p>
    <w:p w14:paraId="48510B74" w14:textId="77777777" w:rsidR="00B9214D" w:rsidRDefault="00B9214D" w:rsidP="0089461D">
      <w:pPr>
        <w:pStyle w:val="fcasegauche"/>
        <w:spacing w:after="0"/>
        <w:ind w:left="851" w:firstLine="0"/>
        <w:rPr>
          <w:rFonts w:ascii="Arial" w:hAnsi="Arial" w:cs="Arial"/>
          <w:iCs/>
          <w:sz w:val="22"/>
          <w:szCs w:val="22"/>
          <w:u w:val="single"/>
        </w:rPr>
      </w:pPr>
    </w:p>
    <w:p w14:paraId="17BEFB85" w14:textId="77777777" w:rsidR="00324AC5" w:rsidRDefault="00324AC5" w:rsidP="0089461D">
      <w:pPr>
        <w:pStyle w:val="fcasegauche"/>
        <w:spacing w:after="0"/>
        <w:ind w:left="851" w:firstLine="0"/>
        <w:rPr>
          <w:rFonts w:ascii="Arial" w:hAnsi="Arial" w:cs="Arial"/>
          <w:sz w:val="22"/>
          <w:szCs w:val="22"/>
        </w:rPr>
      </w:pPr>
    </w:p>
    <w:p w14:paraId="68B544EA" w14:textId="35CCA22E" w:rsidR="00E63580" w:rsidRDefault="00E63580" w:rsidP="00E63580">
      <w:pPr>
        <w:tabs>
          <w:tab w:val="left" w:pos="5670"/>
          <w:tab w:val="left" w:leader="dot" w:pos="9071"/>
        </w:tabs>
        <w:jc w:val="both"/>
        <w:rPr>
          <w:rFonts w:ascii="Arial" w:hAnsi="Arial" w:cs="Arial"/>
          <w:szCs w:val="18"/>
        </w:rPr>
      </w:pPr>
      <w:r w:rsidRPr="00F9128A">
        <w:rPr>
          <w:rFonts w:ascii="Arial" w:hAnsi="Arial" w:cs="Arial"/>
          <w:szCs w:val="18"/>
        </w:rPr>
        <w:t xml:space="preserve">Annexe </w:t>
      </w:r>
      <w:r w:rsidR="009468D3">
        <w:rPr>
          <w:rFonts w:ascii="Arial" w:hAnsi="Arial" w:cs="Arial"/>
          <w:szCs w:val="18"/>
        </w:rPr>
        <w:t xml:space="preserve">1 </w:t>
      </w:r>
      <w:r w:rsidRPr="00F9128A">
        <w:rPr>
          <w:rFonts w:ascii="Arial" w:hAnsi="Arial" w:cs="Arial"/>
          <w:szCs w:val="18"/>
        </w:rPr>
        <w:t>à l’acte d’engagement : CADRE DE REPONSE TECHNIQUE (CRT) / Note récapitulative des réserves et/ou améliorations</w:t>
      </w:r>
    </w:p>
    <w:p w14:paraId="0F9D8E67" w14:textId="77777777" w:rsidR="00C36A7B" w:rsidRDefault="00C36A7B"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197EF9A0" w14:textId="77777777"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208A3" w14:paraId="76881320" w14:textId="77777777" w:rsidTr="006518F1">
        <w:tc>
          <w:tcPr>
            <w:tcW w:w="9212" w:type="dxa"/>
            <w:tcBorders>
              <w:top w:val="nil"/>
              <w:left w:val="nil"/>
              <w:bottom w:val="nil"/>
              <w:right w:val="nil"/>
            </w:tcBorders>
            <w:shd w:val="clear" w:color="auto" w:fill="E6E6E6"/>
          </w:tcPr>
          <w:p w14:paraId="373B3C60" w14:textId="5406B6D7" w:rsidR="00E208A3" w:rsidRPr="008E15F5" w:rsidRDefault="00E208A3" w:rsidP="00DC29A9">
            <w:pPr>
              <w:pStyle w:val="Titre"/>
            </w:pPr>
            <w:bookmarkStart w:id="4" w:name="_Toc126318340"/>
            <w:r w:rsidRPr="008E15F5">
              <w:t xml:space="preserve">B- Identification </w:t>
            </w:r>
            <w:r w:rsidR="00DF3CC9">
              <w:t>du pouvoir adjudicateur</w:t>
            </w:r>
            <w:bookmarkEnd w:id="4"/>
          </w:p>
        </w:tc>
      </w:tr>
    </w:tbl>
    <w:p w14:paraId="5D52B42D" w14:textId="77777777" w:rsidR="00E208A3" w:rsidRDefault="00E208A3" w:rsidP="00DC29A9">
      <w:pPr>
        <w:pStyle w:val="Titre"/>
      </w:pPr>
    </w:p>
    <w:p w14:paraId="48D6FE6F" w14:textId="0232A3C6" w:rsidR="00E208A3" w:rsidRDefault="00E208A3" w:rsidP="00E208A3">
      <w:pPr>
        <w:keepLines/>
        <w:widowControl w:val="0"/>
        <w:tabs>
          <w:tab w:val="left" w:pos="2232"/>
        </w:tabs>
        <w:autoSpaceDE w:val="0"/>
        <w:autoSpaceDN w:val="0"/>
        <w:adjustRightInd w:val="0"/>
        <w:spacing w:after="0" w:line="240" w:lineRule="auto"/>
        <w:ind w:left="117" w:right="111"/>
        <w:rPr>
          <w:rFonts w:ascii="Arial" w:hAnsi="Arial" w:cs="Arial"/>
          <w:b/>
          <w:bCs/>
          <w:color w:val="000000"/>
        </w:rPr>
      </w:pPr>
      <w:r w:rsidRPr="00E63580">
        <w:rPr>
          <w:rFonts w:ascii="Arial" w:hAnsi="Arial" w:cs="Arial"/>
          <w:b/>
          <w:bCs/>
          <w:color w:val="000000"/>
        </w:rPr>
        <w:t>Maître d’ouvrage :</w:t>
      </w:r>
    </w:p>
    <w:p w14:paraId="6BC1A5EA" w14:textId="61824187" w:rsidR="00471986" w:rsidRDefault="00471986" w:rsidP="00E208A3">
      <w:pPr>
        <w:keepLines/>
        <w:widowControl w:val="0"/>
        <w:tabs>
          <w:tab w:val="left" w:pos="2232"/>
        </w:tabs>
        <w:autoSpaceDE w:val="0"/>
        <w:autoSpaceDN w:val="0"/>
        <w:adjustRightInd w:val="0"/>
        <w:spacing w:after="0" w:line="240" w:lineRule="auto"/>
        <w:ind w:left="117" w:right="111"/>
        <w:rPr>
          <w:rFonts w:ascii="Arial" w:hAnsi="Arial" w:cs="Arial"/>
          <w:b/>
          <w:bCs/>
          <w:color w:val="000000"/>
        </w:rPr>
      </w:pPr>
    </w:p>
    <w:p w14:paraId="62EF3DAD" w14:textId="77777777" w:rsidR="00DA2352" w:rsidRPr="00DA2352" w:rsidRDefault="00DA2352" w:rsidP="00DA2352">
      <w:pPr>
        <w:keepLines/>
        <w:widowControl w:val="0"/>
        <w:autoSpaceDE w:val="0"/>
        <w:autoSpaceDN w:val="0"/>
        <w:adjustRightInd w:val="0"/>
        <w:spacing w:after="0" w:line="240" w:lineRule="auto"/>
        <w:ind w:left="117" w:right="111"/>
        <w:rPr>
          <w:rFonts w:ascii="Arial" w:hAnsi="Arial" w:cs="Arial"/>
          <w:b/>
          <w:bCs/>
          <w:color w:val="000000"/>
        </w:rPr>
      </w:pPr>
      <w:r w:rsidRPr="00DA2352">
        <w:rPr>
          <w:rFonts w:ascii="Arial" w:hAnsi="Arial" w:cs="Arial"/>
          <w:b/>
          <w:bCs/>
          <w:color w:val="000000"/>
        </w:rPr>
        <w:t>REGIE DES TRANSPORTS DE MARTINIQUE</w:t>
      </w:r>
    </w:p>
    <w:p w14:paraId="0F1E13E1" w14:textId="77777777" w:rsidR="00DA2352" w:rsidRPr="00DA2352" w:rsidRDefault="00DA2352" w:rsidP="00DA2352">
      <w:pPr>
        <w:keepLines/>
        <w:widowControl w:val="0"/>
        <w:autoSpaceDE w:val="0"/>
        <w:autoSpaceDN w:val="0"/>
        <w:adjustRightInd w:val="0"/>
        <w:spacing w:after="0" w:line="240" w:lineRule="auto"/>
        <w:ind w:left="117" w:right="111"/>
        <w:rPr>
          <w:rFonts w:ascii="Arial" w:hAnsi="Arial" w:cs="Arial"/>
          <w:b/>
          <w:bCs/>
          <w:color w:val="000000"/>
        </w:rPr>
      </w:pPr>
      <w:r w:rsidRPr="00DA2352">
        <w:rPr>
          <w:rFonts w:ascii="Arial" w:hAnsi="Arial" w:cs="Arial"/>
          <w:b/>
          <w:bCs/>
          <w:color w:val="000000"/>
        </w:rPr>
        <w:t>CENTRE TECHNIQUE DES TRANSPORTS</w:t>
      </w:r>
    </w:p>
    <w:p w14:paraId="0FED6626" w14:textId="77777777" w:rsidR="00DA2352" w:rsidRPr="00DA2352" w:rsidRDefault="00DA2352" w:rsidP="00DA2352">
      <w:pPr>
        <w:keepLines/>
        <w:widowControl w:val="0"/>
        <w:autoSpaceDE w:val="0"/>
        <w:autoSpaceDN w:val="0"/>
        <w:adjustRightInd w:val="0"/>
        <w:spacing w:after="0" w:line="240" w:lineRule="auto"/>
        <w:ind w:left="117" w:right="111"/>
        <w:rPr>
          <w:rFonts w:ascii="Arial" w:hAnsi="Arial" w:cs="Arial"/>
          <w:b/>
          <w:bCs/>
          <w:color w:val="000000"/>
        </w:rPr>
      </w:pPr>
      <w:r w:rsidRPr="00DA2352">
        <w:rPr>
          <w:rFonts w:ascii="Arial" w:hAnsi="Arial" w:cs="Arial"/>
          <w:b/>
          <w:bCs/>
          <w:color w:val="000000"/>
        </w:rPr>
        <w:t>RUE FERREMENTS</w:t>
      </w:r>
    </w:p>
    <w:p w14:paraId="21747741" w14:textId="77777777" w:rsidR="00DA2352" w:rsidRPr="00DA2352" w:rsidRDefault="00DA2352" w:rsidP="00DA2352">
      <w:pPr>
        <w:keepLines/>
        <w:widowControl w:val="0"/>
        <w:autoSpaceDE w:val="0"/>
        <w:autoSpaceDN w:val="0"/>
        <w:adjustRightInd w:val="0"/>
        <w:spacing w:after="0" w:line="240" w:lineRule="auto"/>
        <w:ind w:left="117" w:right="111"/>
        <w:rPr>
          <w:rFonts w:ascii="Arial" w:hAnsi="Arial" w:cs="Arial"/>
          <w:b/>
          <w:bCs/>
          <w:color w:val="000000"/>
        </w:rPr>
      </w:pPr>
      <w:r w:rsidRPr="00DA2352">
        <w:rPr>
          <w:rFonts w:ascii="Arial" w:hAnsi="Arial" w:cs="Arial"/>
          <w:b/>
          <w:bCs/>
          <w:color w:val="000000"/>
        </w:rPr>
        <w:t>ZONE DE LA TROMPEUSE</w:t>
      </w:r>
    </w:p>
    <w:p w14:paraId="3078EE87" w14:textId="0C0FBBFA" w:rsidR="00E208A3" w:rsidRDefault="00DA2352" w:rsidP="00DA2352">
      <w:pPr>
        <w:keepLines/>
        <w:widowControl w:val="0"/>
        <w:autoSpaceDE w:val="0"/>
        <w:autoSpaceDN w:val="0"/>
        <w:adjustRightInd w:val="0"/>
        <w:spacing w:after="0" w:line="240" w:lineRule="auto"/>
        <w:ind w:left="117" w:right="111"/>
        <w:rPr>
          <w:rFonts w:ascii="Arial" w:hAnsi="Arial" w:cs="Arial"/>
          <w:color w:val="000000"/>
          <w:sz w:val="20"/>
          <w:szCs w:val="20"/>
        </w:rPr>
      </w:pPr>
      <w:r w:rsidRPr="00DA2352">
        <w:rPr>
          <w:rFonts w:ascii="Arial" w:hAnsi="Arial" w:cs="Arial"/>
          <w:b/>
          <w:bCs/>
          <w:color w:val="000000"/>
        </w:rPr>
        <w:t>97200 FORT DE FRANCE</w:t>
      </w:r>
    </w:p>
    <w:p w14:paraId="3520BC23" w14:textId="231D0A42" w:rsidR="008226F0" w:rsidRDefault="00D673F2" w:rsidP="00D673F2">
      <w:pPr>
        <w:keepLines/>
        <w:widowControl w:val="0"/>
        <w:autoSpaceDE w:val="0"/>
        <w:autoSpaceDN w:val="0"/>
        <w:adjustRightInd w:val="0"/>
        <w:spacing w:after="0" w:line="240" w:lineRule="auto"/>
        <w:ind w:left="142" w:right="111"/>
        <w:rPr>
          <w:rFonts w:ascii="Arial" w:hAnsi="Arial" w:cs="Arial"/>
          <w:b/>
          <w:bCs/>
          <w:color w:val="000000"/>
          <w:sz w:val="21"/>
          <w:szCs w:val="21"/>
        </w:rPr>
      </w:pPr>
      <w:r w:rsidRPr="00D673F2">
        <w:rPr>
          <w:rFonts w:ascii="Arial" w:hAnsi="Arial" w:cs="Arial"/>
          <w:b/>
          <w:bCs/>
          <w:color w:val="000000"/>
          <w:sz w:val="21"/>
          <w:szCs w:val="21"/>
        </w:rPr>
        <w:t xml:space="preserve">Adresse Site Internet : </w:t>
      </w:r>
      <w:hyperlink r:id="rId9" w:history="1">
        <w:r w:rsidRPr="00746BEE">
          <w:rPr>
            <w:rStyle w:val="Lienhypertexte"/>
            <w:rFonts w:ascii="Arial" w:hAnsi="Arial" w:cs="Arial"/>
            <w:b/>
            <w:bCs/>
            <w:sz w:val="21"/>
            <w:szCs w:val="21"/>
          </w:rPr>
          <w:t>https://regiedestransports.mq</w:t>
        </w:r>
      </w:hyperlink>
    </w:p>
    <w:p w14:paraId="42244A59" w14:textId="77777777" w:rsidR="00D673F2" w:rsidRPr="00D673F2" w:rsidRDefault="00D673F2" w:rsidP="00D673F2">
      <w:pPr>
        <w:keepLines/>
        <w:widowControl w:val="0"/>
        <w:autoSpaceDE w:val="0"/>
        <w:autoSpaceDN w:val="0"/>
        <w:adjustRightInd w:val="0"/>
        <w:spacing w:after="0" w:line="240" w:lineRule="auto"/>
        <w:ind w:left="142" w:right="111"/>
        <w:rPr>
          <w:rFonts w:ascii="Arial" w:hAnsi="Arial" w:cs="Arial"/>
          <w:b/>
          <w:bCs/>
          <w:color w:val="000000"/>
          <w:sz w:val="21"/>
          <w:szCs w:val="21"/>
        </w:rPr>
      </w:pPr>
    </w:p>
    <w:tbl>
      <w:tblPr>
        <w:tblW w:w="0" w:type="auto"/>
        <w:tblInd w:w="12" w:type="dxa"/>
        <w:tblLayout w:type="fixed"/>
        <w:tblCellMar>
          <w:left w:w="0" w:type="dxa"/>
          <w:right w:w="0" w:type="dxa"/>
        </w:tblCellMar>
        <w:tblLook w:val="0000" w:firstRow="0" w:lastRow="0" w:firstColumn="0" w:lastColumn="0" w:noHBand="0" w:noVBand="0"/>
      </w:tblPr>
      <w:tblGrid>
        <w:gridCol w:w="3794"/>
        <w:gridCol w:w="5418"/>
      </w:tblGrid>
      <w:tr w:rsidR="00E208A3" w:rsidRPr="009468D3" w14:paraId="5794B54D" w14:textId="77777777" w:rsidTr="006518F1">
        <w:tc>
          <w:tcPr>
            <w:tcW w:w="3794" w:type="dxa"/>
            <w:tcBorders>
              <w:top w:val="single" w:sz="2" w:space="0" w:color="C0C0C0"/>
              <w:left w:val="single" w:sz="2" w:space="0" w:color="C0C0C0"/>
              <w:bottom w:val="nil"/>
              <w:right w:val="nil"/>
            </w:tcBorders>
            <w:shd w:val="clear" w:color="auto" w:fill="E6E6E6"/>
          </w:tcPr>
          <w:p w14:paraId="2BD3CB92" w14:textId="77777777" w:rsidR="00E208A3" w:rsidRPr="009468D3" w:rsidRDefault="00E208A3" w:rsidP="006518F1">
            <w:pPr>
              <w:keepLines/>
              <w:widowControl w:val="0"/>
              <w:autoSpaceDE w:val="0"/>
              <w:autoSpaceDN w:val="0"/>
              <w:adjustRightInd w:val="0"/>
              <w:spacing w:before="60" w:after="60" w:line="240" w:lineRule="auto"/>
              <w:ind w:left="108" w:right="94"/>
              <w:jc w:val="right"/>
              <w:rPr>
                <w:rFonts w:ascii="Arial" w:hAnsi="Arial" w:cs="Arial"/>
                <w:sz w:val="20"/>
                <w:szCs w:val="20"/>
              </w:rPr>
            </w:pPr>
            <w:r w:rsidRPr="009468D3">
              <w:rPr>
                <w:rFonts w:ascii="Arial" w:hAnsi="Arial" w:cs="Arial"/>
                <w:b/>
                <w:bCs/>
                <w:color w:val="000000"/>
                <w:sz w:val="20"/>
                <w:szCs w:val="20"/>
              </w:rPr>
              <w:t>Signataire du marché :</w:t>
            </w:r>
          </w:p>
        </w:tc>
        <w:tc>
          <w:tcPr>
            <w:tcW w:w="5418" w:type="dxa"/>
            <w:tcBorders>
              <w:top w:val="single" w:sz="2" w:space="0" w:color="C0C0C0"/>
              <w:left w:val="nil"/>
              <w:bottom w:val="nil"/>
              <w:right w:val="single" w:sz="2" w:space="0" w:color="C0C0C0"/>
            </w:tcBorders>
            <w:shd w:val="clear" w:color="auto" w:fill="FFFFFF"/>
          </w:tcPr>
          <w:p w14:paraId="77356C9D" w14:textId="5AF8BA0D" w:rsidR="00E208A3" w:rsidRPr="009468D3" w:rsidRDefault="002F2828" w:rsidP="007417A2">
            <w:pPr>
              <w:keepLines/>
              <w:widowControl w:val="0"/>
              <w:autoSpaceDE w:val="0"/>
              <w:autoSpaceDN w:val="0"/>
              <w:adjustRightInd w:val="0"/>
              <w:spacing w:before="60" w:after="60" w:line="240" w:lineRule="auto"/>
              <w:ind w:left="122" w:right="76"/>
              <w:rPr>
                <w:rFonts w:ascii="Arial" w:hAnsi="Arial" w:cs="Arial"/>
                <w:sz w:val="20"/>
                <w:szCs w:val="20"/>
              </w:rPr>
            </w:pPr>
            <w:r>
              <w:rPr>
                <w:rFonts w:ascii="Arial" w:hAnsi="Arial" w:cs="Arial"/>
                <w:color w:val="000000"/>
                <w:sz w:val="20"/>
                <w:szCs w:val="20"/>
              </w:rPr>
              <w:t>Le Directeur Général</w:t>
            </w:r>
            <w:r w:rsidR="00D67CD8">
              <w:rPr>
                <w:rFonts w:ascii="Arial" w:hAnsi="Arial" w:cs="Arial"/>
                <w:color w:val="000000"/>
                <w:sz w:val="20"/>
                <w:szCs w:val="20"/>
              </w:rPr>
              <w:t xml:space="preserve"> </w:t>
            </w:r>
            <w:r>
              <w:rPr>
                <w:rFonts w:ascii="Arial" w:hAnsi="Arial" w:cs="Arial"/>
                <w:color w:val="000000"/>
                <w:sz w:val="20"/>
                <w:szCs w:val="20"/>
              </w:rPr>
              <w:t>de</w:t>
            </w:r>
            <w:r w:rsidR="00D67CD8">
              <w:rPr>
                <w:rFonts w:ascii="Arial" w:hAnsi="Arial" w:cs="Arial"/>
                <w:color w:val="000000"/>
                <w:sz w:val="20"/>
                <w:szCs w:val="20"/>
              </w:rPr>
              <w:t xml:space="preserve"> </w:t>
            </w:r>
            <w:r w:rsidR="00955BBE" w:rsidRPr="00955BBE">
              <w:rPr>
                <w:rFonts w:ascii="Arial" w:hAnsi="Arial" w:cs="Arial"/>
                <w:color w:val="000000"/>
                <w:sz w:val="20"/>
                <w:szCs w:val="20"/>
              </w:rPr>
              <w:t xml:space="preserve">la Régie des Transports de Martinique </w:t>
            </w:r>
            <w:r w:rsidR="007417A2" w:rsidRPr="009468D3">
              <w:rPr>
                <w:rFonts w:ascii="Arial" w:hAnsi="Arial" w:cs="Arial"/>
                <w:color w:val="000000"/>
                <w:sz w:val="20"/>
                <w:szCs w:val="20"/>
              </w:rPr>
              <w:t>ou son</w:t>
            </w:r>
            <w:r w:rsidR="00E208A3" w:rsidRPr="009468D3">
              <w:rPr>
                <w:rFonts w:ascii="Arial" w:hAnsi="Arial" w:cs="Arial"/>
                <w:color w:val="000000"/>
                <w:sz w:val="20"/>
                <w:szCs w:val="20"/>
              </w:rPr>
              <w:t xml:space="preserve"> représentant</w:t>
            </w:r>
            <w:r w:rsidR="007417A2" w:rsidRPr="009468D3">
              <w:rPr>
                <w:rFonts w:ascii="Arial" w:hAnsi="Arial" w:cs="Arial"/>
                <w:color w:val="000000"/>
                <w:sz w:val="20"/>
                <w:szCs w:val="20"/>
              </w:rPr>
              <w:t>.</w:t>
            </w:r>
          </w:p>
        </w:tc>
      </w:tr>
    </w:tbl>
    <w:p w14:paraId="4593E109" w14:textId="1DC7DB5C" w:rsidR="008809FD" w:rsidRDefault="008809FD">
      <w:pPr>
        <w:rPr>
          <w:rFonts w:ascii="Arial" w:hAnsi="Arial" w:cs="Arial"/>
        </w:rPr>
      </w:pPr>
      <w:r>
        <w:rPr>
          <w:rFonts w:ascii="Arial" w:hAnsi="Arial" w:cs="Arial"/>
        </w:rPr>
        <w:br w:type="page"/>
      </w:r>
    </w:p>
    <w:p w14:paraId="17371438" w14:textId="77777777" w:rsidR="008809FD" w:rsidRDefault="008809FD" w:rsidP="00A35749">
      <w:pPr>
        <w:keepLines/>
        <w:widowControl w:val="0"/>
        <w:autoSpaceDE w:val="0"/>
        <w:autoSpaceDN w:val="0"/>
        <w:adjustRightInd w:val="0"/>
        <w:spacing w:after="0" w:line="240" w:lineRule="auto"/>
        <w:ind w:right="111"/>
        <w:rPr>
          <w:rFonts w:ascii="Arial" w:hAnsi="Arial" w:cs="Arial"/>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208A3" w14:paraId="2F4B1EE4" w14:textId="77777777" w:rsidTr="006518F1">
        <w:tc>
          <w:tcPr>
            <w:tcW w:w="9212" w:type="dxa"/>
            <w:tcBorders>
              <w:top w:val="nil"/>
              <w:left w:val="nil"/>
              <w:bottom w:val="nil"/>
              <w:right w:val="nil"/>
            </w:tcBorders>
            <w:shd w:val="clear" w:color="auto" w:fill="E6E6E6"/>
          </w:tcPr>
          <w:p w14:paraId="644B1400" w14:textId="77777777" w:rsidR="00E208A3" w:rsidRPr="008E15F5" w:rsidRDefault="00E208A3" w:rsidP="00DC29A9">
            <w:pPr>
              <w:pStyle w:val="Titre"/>
            </w:pPr>
            <w:bookmarkStart w:id="5" w:name="_Toc126318341"/>
            <w:r w:rsidRPr="008E15F5">
              <w:t>C- Contractant(s)</w:t>
            </w:r>
            <w:bookmarkEnd w:id="5"/>
          </w:p>
        </w:tc>
      </w:tr>
    </w:tbl>
    <w:p w14:paraId="6FECD0F7" w14:textId="77777777"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6B198026" w14:textId="77777777" w:rsidR="00E208A3" w:rsidRPr="009468D3" w:rsidRDefault="00E208A3" w:rsidP="00E208A3">
      <w:pPr>
        <w:keepLines/>
        <w:widowControl w:val="0"/>
        <w:autoSpaceDE w:val="0"/>
        <w:autoSpaceDN w:val="0"/>
        <w:adjustRightInd w:val="0"/>
        <w:spacing w:after="0" w:line="240" w:lineRule="auto"/>
        <w:ind w:left="117" w:right="111"/>
        <w:rPr>
          <w:rFonts w:ascii="Arial" w:hAnsi="Arial" w:cs="Arial"/>
        </w:rPr>
      </w:pPr>
      <w:r w:rsidRPr="009468D3">
        <w:rPr>
          <w:rFonts w:ascii="Arial" w:hAnsi="Arial" w:cs="Arial"/>
          <w:b/>
          <w:bCs/>
          <w:i/>
          <w:iCs/>
          <w:color w:val="000000"/>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E208A3" w14:paraId="12D36B81"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C562BB6" w14:textId="77777777" w:rsidR="00E208A3" w:rsidRDefault="00E208A3"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0D7D357" w14:textId="77777777" w:rsidR="00E208A3" w:rsidRDefault="00E208A3"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E208A3" w14:paraId="1A509C16"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CFDE7F" w14:textId="77777777" w:rsidR="00E208A3" w:rsidRDefault="00E208A3"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8979589" w14:textId="77777777" w:rsidR="00E208A3" w:rsidRDefault="00E208A3"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r w:rsidR="00E208A3" w14:paraId="17B82D97" w14:textId="77777777" w:rsidTr="006518F1">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180C060" w14:textId="77777777" w:rsidR="00E208A3" w:rsidRDefault="00E208A3"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360E82F" w14:textId="77777777" w:rsidR="00E208A3" w:rsidRDefault="00E208A3" w:rsidP="006518F1">
            <w:pPr>
              <w:keepLines/>
              <w:widowControl w:val="0"/>
              <w:autoSpaceDE w:val="0"/>
              <w:autoSpaceDN w:val="0"/>
              <w:adjustRightInd w:val="0"/>
              <w:spacing w:before="40" w:after="40" w:line="240" w:lineRule="auto"/>
              <w:ind w:left="108" w:right="99"/>
              <w:jc w:val="right"/>
              <w:rPr>
                <w:rFonts w:ascii="Arial" w:hAnsi="Arial" w:cs="Arial"/>
                <w:sz w:val="24"/>
                <w:szCs w:val="24"/>
              </w:rPr>
            </w:pPr>
          </w:p>
        </w:tc>
      </w:tr>
    </w:tbl>
    <w:p w14:paraId="0FB9BD85" w14:textId="77777777"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E208A3" w14:paraId="55AAB20F" w14:textId="77777777" w:rsidTr="006518F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63A84B9D" w14:textId="77777777" w:rsidR="00E208A3" w:rsidRDefault="00E208A3"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A69BDFF" w14:textId="77777777" w:rsidR="00E208A3" w:rsidRDefault="00E208A3"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mon propre compte</w:t>
            </w:r>
          </w:p>
        </w:tc>
      </w:tr>
      <w:tr w:rsidR="00E208A3" w14:paraId="347526E9" w14:textId="77777777" w:rsidTr="006518F1">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107DBBCC" w14:textId="77777777" w:rsidR="00E208A3" w:rsidRDefault="00E208A3" w:rsidP="006518F1">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29A4C7D" w14:textId="77777777" w:rsidR="00E208A3" w:rsidRDefault="00E208A3"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E208A3" w14:paraId="3B8DF5DE" w14:textId="77777777" w:rsidTr="006518F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0D6287C6" w14:textId="77777777" w:rsidR="00E208A3" w:rsidRDefault="00E208A3" w:rsidP="006518F1">
            <w:pPr>
              <w:keepLines/>
              <w:widowControl w:val="0"/>
              <w:autoSpaceDE w:val="0"/>
              <w:autoSpaceDN w:val="0"/>
              <w:adjustRightInd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7FF6337" w14:textId="77777777" w:rsidR="00E208A3" w:rsidRDefault="00E208A3" w:rsidP="006518F1">
            <w:pPr>
              <w:keepLines/>
              <w:widowControl w:val="0"/>
              <w:autoSpaceDE w:val="0"/>
              <w:autoSpaceDN w:val="0"/>
              <w:adjustRightInd w:val="0"/>
              <w:spacing w:before="40" w:after="40" w:line="240" w:lineRule="auto"/>
              <w:ind w:left="118" w:right="87"/>
              <w:rPr>
                <w:rFonts w:ascii="Arial" w:hAnsi="Arial" w:cs="Arial"/>
                <w:sz w:val="24"/>
                <w:szCs w:val="24"/>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501E2B07" w14:textId="77777777" w:rsidR="00E208A3" w:rsidRDefault="00E208A3" w:rsidP="00E208A3">
      <w:pPr>
        <w:keepLines/>
        <w:widowControl w:val="0"/>
        <w:autoSpaceDE w:val="0"/>
        <w:autoSpaceDN w:val="0"/>
        <w:adjustRightInd w:val="0"/>
        <w:spacing w:before="80" w:after="80" w:line="240" w:lineRule="auto"/>
        <w:ind w:left="117" w:right="111"/>
        <w:rPr>
          <w:rFonts w:ascii="Arial" w:hAnsi="Arial" w:cs="Arial"/>
          <w:sz w:val="24"/>
          <w:szCs w:val="24"/>
        </w:rPr>
      </w:pPr>
      <w:r>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E208A3" w14:paraId="3B4CC045" w14:textId="77777777" w:rsidTr="006518F1">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30657C2B" w14:textId="77777777" w:rsidR="00E208A3" w:rsidRDefault="00E208A3" w:rsidP="006518F1">
            <w:pPr>
              <w:keepLines/>
              <w:widowControl w:val="0"/>
              <w:autoSpaceDE w:val="0"/>
              <w:autoSpaceDN w:val="0"/>
              <w:adjustRightInd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4059422E" w14:textId="77777777" w:rsidR="00E208A3" w:rsidRDefault="00E208A3" w:rsidP="006518F1">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t>Agissant en tant que prestataire unique</w:t>
            </w:r>
          </w:p>
        </w:tc>
      </w:tr>
      <w:tr w:rsidR="00E208A3" w14:paraId="7AC6433C" w14:textId="77777777" w:rsidTr="006518F1">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0A78DD94" w14:textId="77777777" w:rsidR="00E208A3" w:rsidRDefault="00E208A3" w:rsidP="006518F1">
            <w:pPr>
              <w:keepLines/>
              <w:widowControl w:val="0"/>
              <w:autoSpaceDE w:val="0"/>
              <w:autoSpaceDN w:val="0"/>
              <w:adjustRightInd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9D92751" w14:textId="77777777" w:rsidR="00E208A3" w:rsidRDefault="00E208A3" w:rsidP="006518F1">
            <w:pPr>
              <w:keepLines/>
              <w:widowControl w:val="0"/>
              <w:autoSpaceDE w:val="0"/>
              <w:autoSpaceDN w:val="0"/>
              <w:adjustRightInd w:val="0"/>
              <w:spacing w:before="40" w:after="40" w:line="240" w:lineRule="auto"/>
              <w:ind w:left="118" w:right="85"/>
              <w:rPr>
                <w:rFonts w:ascii="Arial" w:hAnsi="Arial" w:cs="Arial"/>
                <w:sz w:val="24"/>
                <w:szCs w:val="24"/>
              </w:rPr>
            </w:pPr>
            <w:r>
              <w:rPr>
                <w:rFonts w:ascii="Arial" w:hAnsi="Arial" w:cs="Arial"/>
                <w:color w:val="000000"/>
                <w:sz w:val="20"/>
                <w:szCs w:val="20"/>
              </w:rPr>
              <w:t>Agissant en tant que membre du groupement défini ci-après</w:t>
            </w:r>
          </w:p>
        </w:tc>
      </w:tr>
    </w:tbl>
    <w:p w14:paraId="230E5BD2" w14:textId="77777777"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E208A3" w14:paraId="4434F103" w14:textId="77777777" w:rsidTr="006518F1">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8E5470D" w14:textId="77777777" w:rsidR="00E208A3" w:rsidRDefault="00E208A3"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0EE3ADAB" w14:textId="77777777" w:rsidR="00E208A3" w:rsidRDefault="00E208A3" w:rsidP="006518F1">
            <w:pPr>
              <w:keepLines/>
              <w:widowControl w:val="0"/>
              <w:autoSpaceDE w:val="0"/>
              <w:autoSpaceDN w:val="0"/>
              <w:adjustRightInd w:val="0"/>
              <w:spacing w:before="40" w:after="40" w:line="240" w:lineRule="auto"/>
              <w:ind w:left="118" w:right="80"/>
              <w:rPr>
                <w:rFonts w:ascii="Arial" w:hAnsi="Arial" w:cs="Arial"/>
                <w:sz w:val="24"/>
                <w:szCs w:val="24"/>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F8A3AFC" w14:textId="77777777" w:rsidR="00E208A3" w:rsidRDefault="00E208A3" w:rsidP="006518F1">
            <w:pPr>
              <w:keepLines/>
              <w:widowControl w:val="0"/>
              <w:autoSpaceDE w:val="0"/>
              <w:autoSpaceDN w:val="0"/>
              <w:adjustRightInd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0505A26D" w14:textId="77777777" w:rsidR="00E208A3" w:rsidRDefault="00E208A3" w:rsidP="006518F1">
            <w:pPr>
              <w:keepLines/>
              <w:widowControl w:val="0"/>
              <w:autoSpaceDE w:val="0"/>
              <w:autoSpaceDN w:val="0"/>
              <w:adjustRightInd w:val="0"/>
              <w:spacing w:before="40" w:after="40" w:line="240" w:lineRule="auto"/>
              <w:ind w:left="118" w:right="90"/>
              <w:rPr>
                <w:rFonts w:ascii="Arial" w:hAnsi="Arial" w:cs="Arial"/>
                <w:sz w:val="24"/>
                <w:szCs w:val="24"/>
              </w:rPr>
            </w:pPr>
            <w:r>
              <w:rPr>
                <w:rFonts w:ascii="Arial" w:hAnsi="Arial" w:cs="Arial"/>
                <w:color w:val="000000"/>
                <w:sz w:val="20"/>
                <w:szCs w:val="20"/>
              </w:rPr>
              <w:t>Conjoint</w:t>
            </w:r>
          </w:p>
        </w:tc>
      </w:tr>
    </w:tbl>
    <w:p w14:paraId="3E0EC985" w14:textId="77777777"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5855CD74" w14:textId="77777777"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6EB7C8AF" w14:textId="77777777" w:rsidR="00E208A3" w:rsidRPr="009468D3" w:rsidRDefault="00E208A3" w:rsidP="00E208A3">
      <w:pPr>
        <w:keepLines/>
        <w:widowControl w:val="0"/>
        <w:autoSpaceDE w:val="0"/>
        <w:autoSpaceDN w:val="0"/>
        <w:adjustRightInd w:val="0"/>
        <w:spacing w:after="0" w:line="240" w:lineRule="auto"/>
        <w:ind w:left="117" w:right="111"/>
        <w:jc w:val="both"/>
        <w:rPr>
          <w:rFonts w:ascii="Arial" w:hAnsi="Arial" w:cs="Arial"/>
          <w:sz w:val="20"/>
          <w:szCs w:val="20"/>
        </w:rPr>
      </w:pPr>
      <w:r w:rsidRPr="009468D3">
        <w:rPr>
          <w:rFonts w:ascii="Arial" w:hAnsi="Arial" w:cs="Arial"/>
          <w:color w:val="000000"/>
          <w:sz w:val="20"/>
          <w:szCs w:val="20"/>
        </w:rPr>
        <w:t xml:space="preserve">NB : </w:t>
      </w:r>
      <w:r w:rsidR="00462105" w:rsidRPr="009468D3">
        <w:rPr>
          <w:rFonts w:ascii="Arial" w:hAnsi="Arial" w:cs="Arial"/>
          <w:color w:val="000000"/>
          <w:sz w:val="20"/>
          <w:szCs w:val="20"/>
        </w:rPr>
        <w:t>L’acheteur n’impose aucune forme au groupement après attribution</w:t>
      </w:r>
      <w:r w:rsidRPr="009468D3">
        <w:rPr>
          <w:rFonts w:ascii="Arial" w:hAnsi="Arial" w:cs="Arial"/>
          <w:color w:val="000000"/>
          <w:sz w:val="20"/>
          <w:szCs w:val="20"/>
        </w:rPr>
        <w:t>.</w:t>
      </w:r>
    </w:p>
    <w:p w14:paraId="1B9AD0D8" w14:textId="77777777"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1D4ABE45" w14:textId="77777777" w:rsidR="00E208A3" w:rsidRPr="009468D3" w:rsidRDefault="00E208A3" w:rsidP="00E208A3">
      <w:pPr>
        <w:keepLines/>
        <w:widowControl w:val="0"/>
        <w:autoSpaceDE w:val="0"/>
        <w:autoSpaceDN w:val="0"/>
        <w:adjustRightInd w:val="0"/>
        <w:spacing w:after="0" w:line="240" w:lineRule="auto"/>
        <w:ind w:left="117" w:right="111"/>
        <w:rPr>
          <w:rFonts w:ascii="Arial" w:hAnsi="Arial" w:cs="Arial"/>
          <w:b/>
          <w:bCs/>
          <w:i/>
          <w:iCs/>
          <w:color w:val="000000"/>
        </w:rPr>
      </w:pPr>
      <w:r w:rsidRPr="009468D3">
        <w:rPr>
          <w:rFonts w:ascii="Arial" w:hAnsi="Arial" w:cs="Arial"/>
          <w:b/>
          <w:bCs/>
          <w:i/>
          <w:iCs/>
          <w:color w:val="000000"/>
        </w:rPr>
        <w:t>Prestataire individuel ou mandataire du groupement</w:t>
      </w:r>
    </w:p>
    <w:p w14:paraId="577221B3" w14:textId="77777777" w:rsidR="007417A2" w:rsidRPr="009468D3" w:rsidRDefault="007417A2" w:rsidP="007417A2">
      <w:pPr>
        <w:keepLines/>
        <w:widowControl w:val="0"/>
        <w:autoSpaceDE w:val="0"/>
        <w:autoSpaceDN w:val="0"/>
        <w:adjustRightInd w:val="0"/>
        <w:spacing w:after="0" w:line="240" w:lineRule="auto"/>
        <w:ind w:left="117" w:right="111"/>
        <w:rPr>
          <w:rFonts w:ascii="Arial" w:hAnsi="Arial" w:cs="Arial"/>
          <w:color w:val="000000"/>
          <w:sz w:val="20"/>
          <w:szCs w:val="20"/>
        </w:rPr>
      </w:pPr>
      <w:r w:rsidRPr="009468D3">
        <w:rPr>
          <w:rFonts w:ascii="Arial" w:hAnsi="Arial" w:cs="Arial"/>
          <w:color w:val="000000"/>
          <w:sz w:val="20"/>
          <w:szCs w:val="20"/>
        </w:rPr>
        <w:t xml:space="preserve">Le soumissionnaire est une PME : </w:t>
      </w:r>
      <w:r w:rsidRPr="009468D3">
        <w:rPr>
          <w:rFonts w:ascii="Arial" w:hAnsi="Arial" w:cs="Arial"/>
          <w:color w:val="000000"/>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p w14:paraId="5083B88D" w14:textId="77777777" w:rsidR="007417A2" w:rsidRDefault="007417A2" w:rsidP="00E208A3">
      <w:pPr>
        <w:keepLines/>
        <w:widowControl w:val="0"/>
        <w:autoSpaceDE w:val="0"/>
        <w:autoSpaceDN w:val="0"/>
        <w:adjustRightInd w:val="0"/>
        <w:spacing w:after="0" w:line="240" w:lineRule="auto"/>
        <w:ind w:left="117" w:right="111"/>
        <w:rPr>
          <w:rFonts w:ascii="Arial" w:hAnsi="Arial" w:cs="Arial"/>
          <w:sz w:val="24"/>
          <w:szCs w:val="24"/>
        </w:rPr>
      </w:pPr>
    </w:p>
    <w:p w14:paraId="684BE1F8" w14:textId="77777777"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E208A3" w:rsidRPr="009468D3" w14:paraId="630F3343"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228E4C0"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5DC64AE"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E208A3" w:rsidRPr="009468D3" w14:paraId="6E01D618" w14:textId="77777777" w:rsidTr="006518F1">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92E7930"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66EC1D32" w14:textId="77777777" w:rsidR="00E208A3" w:rsidRPr="009468D3" w:rsidRDefault="00E208A3" w:rsidP="006518F1">
            <w:pPr>
              <w:keepLines/>
              <w:widowControl w:val="0"/>
              <w:autoSpaceDE w:val="0"/>
              <w:autoSpaceDN w:val="0"/>
              <w:adjustRightInd w:val="0"/>
              <w:spacing w:before="80" w:after="80" w:line="240" w:lineRule="auto"/>
              <w:ind w:left="113" w:right="88"/>
              <w:rPr>
                <w:rFonts w:ascii="Arial" w:hAnsi="Arial" w:cs="Arial"/>
                <w:color w:val="000000"/>
                <w:sz w:val="20"/>
                <w:szCs w:val="20"/>
              </w:rPr>
            </w:pPr>
          </w:p>
          <w:p w14:paraId="0B29038C" w14:textId="77777777" w:rsidR="00E208A3" w:rsidRPr="009468D3" w:rsidRDefault="00E208A3" w:rsidP="006518F1">
            <w:pPr>
              <w:keepLines/>
              <w:widowControl w:val="0"/>
              <w:autoSpaceDE w:val="0"/>
              <w:autoSpaceDN w:val="0"/>
              <w:adjustRightInd w:val="0"/>
              <w:spacing w:after="80" w:line="240" w:lineRule="auto"/>
              <w:ind w:left="113" w:right="88"/>
              <w:rPr>
                <w:rFonts w:ascii="Arial" w:hAnsi="Arial" w:cs="Arial"/>
                <w:color w:val="000000"/>
                <w:sz w:val="20"/>
                <w:szCs w:val="20"/>
              </w:rPr>
            </w:pPr>
          </w:p>
          <w:p w14:paraId="3F79D96B" w14:textId="77777777" w:rsidR="00E208A3" w:rsidRPr="009468D3" w:rsidRDefault="00E208A3" w:rsidP="006518F1">
            <w:pPr>
              <w:keepLines/>
              <w:widowControl w:val="0"/>
              <w:autoSpaceDE w:val="0"/>
              <w:autoSpaceDN w:val="0"/>
              <w:adjustRightInd w:val="0"/>
              <w:spacing w:after="80" w:line="240" w:lineRule="auto"/>
              <w:ind w:left="113" w:right="88"/>
              <w:rPr>
                <w:rFonts w:ascii="Arial" w:hAnsi="Arial" w:cs="Arial"/>
                <w:color w:val="000000"/>
                <w:sz w:val="20"/>
                <w:szCs w:val="20"/>
              </w:rPr>
            </w:pPr>
          </w:p>
          <w:p w14:paraId="4096A341" w14:textId="77777777" w:rsidR="00E208A3" w:rsidRPr="009468D3" w:rsidRDefault="00E208A3" w:rsidP="006518F1">
            <w:pPr>
              <w:keepLines/>
              <w:widowControl w:val="0"/>
              <w:autoSpaceDE w:val="0"/>
              <w:autoSpaceDN w:val="0"/>
              <w:adjustRightInd w:val="0"/>
              <w:spacing w:after="80" w:line="240" w:lineRule="auto"/>
              <w:ind w:left="113" w:right="88"/>
              <w:rPr>
                <w:rFonts w:ascii="Arial" w:hAnsi="Arial" w:cs="Arial"/>
                <w:color w:val="000000"/>
                <w:sz w:val="20"/>
                <w:szCs w:val="20"/>
              </w:rPr>
            </w:pPr>
          </w:p>
        </w:tc>
      </w:tr>
      <w:tr w:rsidR="00E208A3" w:rsidRPr="009468D3" w14:paraId="4F84D88C"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77F3C9F"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457ACD"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E208A3" w:rsidRPr="009468D3" w14:paraId="1E470155"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674570A"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83BEEDB"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E208A3" w:rsidRPr="009468D3" w14:paraId="4B247BCF"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50ACF14"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AB70AC2"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E208A3" w:rsidRPr="009468D3" w14:paraId="4734E919"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1AE8B0A"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018EC7B"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E208A3" w:rsidRPr="009468D3" w14:paraId="71165801"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3DF49AF"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1AA41A"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E208A3" w:rsidRPr="009468D3" w14:paraId="5DA380AC"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13B010C"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FA3E560"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E208A3" w:rsidRPr="009468D3" w14:paraId="046AE4C0"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48C21E5"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FD3F1B"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E208A3" w:rsidRPr="009468D3" w14:paraId="332D26AA"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3D649A2"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ED381F4"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r w:rsidR="00E208A3" w:rsidRPr="009468D3" w14:paraId="3FB78031" w14:textId="77777777" w:rsidTr="006518F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6310400"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r w:rsidRPr="009468D3">
              <w:rPr>
                <w:rFonts w:ascii="Arial" w:hAnsi="Arial" w:cs="Arial"/>
                <w:color w:val="000000"/>
                <w:sz w:val="20"/>
                <w:szCs w:val="20"/>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1734F57" w14:textId="77777777" w:rsidR="00E208A3" w:rsidRPr="009468D3" w:rsidRDefault="00E208A3" w:rsidP="006518F1">
            <w:pPr>
              <w:keepLines/>
              <w:widowControl w:val="0"/>
              <w:autoSpaceDE w:val="0"/>
              <w:autoSpaceDN w:val="0"/>
              <w:adjustRightInd w:val="0"/>
              <w:spacing w:before="80" w:after="80" w:line="240" w:lineRule="auto"/>
              <w:ind w:left="108" w:right="103"/>
              <w:jc w:val="right"/>
              <w:rPr>
                <w:rFonts w:ascii="Arial" w:hAnsi="Arial" w:cs="Arial"/>
                <w:sz w:val="20"/>
                <w:szCs w:val="20"/>
              </w:rPr>
            </w:pPr>
          </w:p>
        </w:tc>
      </w:tr>
    </w:tbl>
    <w:p w14:paraId="7DBDAB7E" w14:textId="77777777"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2"/>
          <w:szCs w:val="2"/>
        </w:rPr>
      </w:pPr>
    </w:p>
    <w:p w14:paraId="70690851" w14:textId="77777777" w:rsidR="00E208A3" w:rsidRDefault="00E208A3"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0870FBE6" w14:textId="1294EB5E" w:rsidR="00E208A3" w:rsidRDefault="00E208A3"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761623AD" w14:textId="4A639C55" w:rsidR="00551D2A" w:rsidRDefault="00551D2A"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6A7145B6" w14:textId="168C5958" w:rsidR="00551D2A" w:rsidRDefault="00551D2A"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214C52F9" w14:textId="0817D14F" w:rsidR="00551D2A" w:rsidRDefault="00551D2A"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14C575AE" w14:textId="5AC69864" w:rsidR="00551D2A" w:rsidRDefault="00551D2A"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0FD128C5" w14:textId="77777777" w:rsidR="00083C54" w:rsidRDefault="00083C54"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1BEE1265" w14:textId="6615CB61" w:rsidR="00551D2A" w:rsidRDefault="00551D2A"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6D2842D2" w14:textId="77777777" w:rsidR="00083C54" w:rsidRDefault="00083C54"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05AD1E89" w14:textId="77777777" w:rsidR="00471986" w:rsidRDefault="00471986" w:rsidP="00E208A3">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E208A3" w:rsidRPr="009468D3" w14:paraId="39E5EECF" w14:textId="77777777" w:rsidTr="006518F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17C4C64"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sidRPr="009468D3">
              <w:rPr>
                <w:rFonts w:ascii="Arial" w:hAnsi="Arial" w:cs="Arial"/>
                <w:b/>
                <w:bCs/>
                <w:i/>
                <w:iCs/>
                <w:color w:val="000000"/>
                <w:sz w:val="20"/>
                <w:szCs w:val="20"/>
              </w:rPr>
              <w:t>En cas de groupement, cotraitant n°1</w:t>
            </w:r>
          </w:p>
          <w:p w14:paraId="488B8E1D"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2CD7DD0E"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Raison sociale :</w:t>
            </w:r>
          </w:p>
          <w:p w14:paraId="704838DA"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Adresse : </w:t>
            </w:r>
          </w:p>
          <w:p w14:paraId="1DB9EA13"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00559D85"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6F8896C9"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660D81F3"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postal : </w:t>
            </w:r>
          </w:p>
          <w:p w14:paraId="2F3F22EA"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Bureau distributeur : </w:t>
            </w:r>
          </w:p>
          <w:p w14:paraId="242B4A78"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Téléphone : </w:t>
            </w:r>
          </w:p>
          <w:p w14:paraId="2BD4A0CE"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Fax : </w:t>
            </w:r>
          </w:p>
          <w:p w14:paraId="1729D60E"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Courriel : </w:t>
            </w:r>
          </w:p>
          <w:p w14:paraId="3B059B0C"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Numéro SIRET : </w:t>
            </w:r>
          </w:p>
          <w:p w14:paraId="6119EB88"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Registre commerce : </w:t>
            </w:r>
          </w:p>
          <w:p w14:paraId="3A6DA7E2"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1BCE5D06"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NAF/APE : </w:t>
            </w:r>
          </w:p>
          <w:p w14:paraId="56D37370" w14:textId="77777777" w:rsidR="00E208A3" w:rsidRPr="009468D3" w:rsidRDefault="007417A2" w:rsidP="006518F1">
            <w:pPr>
              <w:keepLines/>
              <w:widowControl w:val="0"/>
              <w:autoSpaceDE w:val="0"/>
              <w:autoSpaceDN w:val="0"/>
              <w:adjustRightInd w:val="0"/>
              <w:spacing w:after="0" w:line="240" w:lineRule="auto"/>
              <w:ind w:left="108" w:right="104"/>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9007BBD"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b/>
                <w:bCs/>
                <w:i/>
                <w:iCs/>
                <w:color w:val="000000"/>
                <w:sz w:val="20"/>
                <w:szCs w:val="20"/>
              </w:rPr>
            </w:pPr>
            <w:r w:rsidRPr="009468D3">
              <w:rPr>
                <w:rFonts w:ascii="Arial" w:hAnsi="Arial" w:cs="Arial"/>
                <w:b/>
                <w:bCs/>
                <w:i/>
                <w:iCs/>
                <w:color w:val="000000"/>
                <w:sz w:val="20"/>
                <w:szCs w:val="20"/>
              </w:rPr>
              <w:t>Cotraitant n°3</w:t>
            </w:r>
          </w:p>
          <w:p w14:paraId="7297B249"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409F964D"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Raison sociale :</w:t>
            </w:r>
          </w:p>
          <w:p w14:paraId="4555E482"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Adresse : </w:t>
            </w:r>
          </w:p>
          <w:p w14:paraId="0B2C3595"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3A104D40"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1E706BF7"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59EAA2CB"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postal : </w:t>
            </w:r>
          </w:p>
          <w:p w14:paraId="19742B34"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Bureau distributeur : </w:t>
            </w:r>
          </w:p>
          <w:p w14:paraId="18AA1B1F"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Téléphone : </w:t>
            </w:r>
          </w:p>
          <w:p w14:paraId="50DF34B3"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Fax : </w:t>
            </w:r>
          </w:p>
          <w:p w14:paraId="1DF598F6"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Courriel : </w:t>
            </w:r>
          </w:p>
          <w:p w14:paraId="71F9D85A"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Numéro SIRET : </w:t>
            </w:r>
          </w:p>
          <w:p w14:paraId="18EDDD5F"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Registre commerce : </w:t>
            </w:r>
          </w:p>
          <w:p w14:paraId="785255E8"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09B6A1AA"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NAF/APE : </w:t>
            </w:r>
          </w:p>
          <w:p w14:paraId="3E64BE51" w14:textId="77777777" w:rsidR="00E208A3" w:rsidRPr="009468D3" w:rsidRDefault="007417A2" w:rsidP="006518F1">
            <w:pPr>
              <w:keepLines/>
              <w:widowControl w:val="0"/>
              <w:autoSpaceDE w:val="0"/>
              <w:autoSpaceDN w:val="0"/>
              <w:adjustRightInd w:val="0"/>
              <w:spacing w:after="0" w:line="240" w:lineRule="auto"/>
              <w:ind w:left="112" w:right="88"/>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r>
      <w:tr w:rsidR="00E208A3" w:rsidRPr="009468D3" w14:paraId="590A9B51" w14:textId="77777777" w:rsidTr="006518F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45075CAE"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b/>
                <w:bCs/>
                <w:i/>
                <w:iCs/>
                <w:color w:val="000000"/>
                <w:sz w:val="20"/>
                <w:szCs w:val="20"/>
              </w:rPr>
            </w:pPr>
            <w:r w:rsidRPr="009468D3">
              <w:rPr>
                <w:rFonts w:ascii="Arial" w:hAnsi="Arial" w:cs="Arial"/>
                <w:b/>
                <w:bCs/>
                <w:i/>
                <w:iCs/>
                <w:color w:val="000000"/>
                <w:sz w:val="20"/>
                <w:szCs w:val="20"/>
              </w:rPr>
              <w:t>Cotraitant n°2</w:t>
            </w:r>
          </w:p>
          <w:p w14:paraId="467B651D"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06E2E494"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Raison sociale :</w:t>
            </w:r>
          </w:p>
          <w:p w14:paraId="4967A97A"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Adresse : </w:t>
            </w:r>
          </w:p>
          <w:p w14:paraId="28DD9180"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5723AFB8"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0F1905FB"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p>
          <w:p w14:paraId="4E072362"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postal : </w:t>
            </w:r>
          </w:p>
          <w:p w14:paraId="02E53F19"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Bureau distributeur : </w:t>
            </w:r>
          </w:p>
          <w:p w14:paraId="2FB2430D"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Téléphone : </w:t>
            </w:r>
          </w:p>
          <w:p w14:paraId="64C32091"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Fax : </w:t>
            </w:r>
          </w:p>
          <w:p w14:paraId="2CC53929"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Courriel : </w:t>
            </w:r>
          </w:p>
          <w:p w14:paraId="252EB59C"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Numéro SIRET : </w:t>
            </w:r>
          </w:p>
          <w:p w14:paraId="0BF9E1BD"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Registre commerce : </w:t>
            </w:r>
          </w:p>
          <w:p w14:paraId="0C55CEC1"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52E97357" w14:textId="77777777" w:rsidR="00E208A3" w:rsidRPr="009468D3" w:rsidRDefault="00E208A3" w:rsidP="006518F1">
            <w:pPr>
              <w:keepLines/>
              <w:widowControl w:val="0"/>
              <w:autoSpaceDE w:val="0"/>
              <w:autoSpaceDN w:val="0"/>
              <w:adjustRightInd w:val="0"/>
              <w:spacing w:after="0" w:line="240" w:lineRule="auto"/>
              <w:ind w:left="108" w:right="104"/>
              <w:rPr>
                <w:rFonts w:ascii="Arial" w:hAnsi="Arial" w:cs="Arial"/>
                <w:color w:val="000000"/>
                <w:sz w:val="20"/>
                <w:szCs w:val="20"/>
              </w:rPr>
            </w:pPr>
            <w:r w:rsidRPr="009468D3">
              <w:rPr>
                <w:rFonts w:ascii="Arial" w:hAnsi="Arial" w:cs="Arial"/>
                <w:color w:val="000000"/>
                <w:sz w:val="20"/>
                <w:szCs w:val="20"/>
              </w:rPr>
              <w:t xml:space="preserve">Code NAF/APE : </w:t>
            </w:r>
          </w:p>
          <w:p w14:paraId="60FAB768" w14:textId="77777777" w:rsidR="00E208A3" w:rsidRPr="009468D3" w:rsidRDefault="007417A2" w:rsidP="006518F1">
            <w:pPr>
              <w:keepLines/>
              <w:widowControl w:val="0"/>
              <w:autoSpaceDE w:val="0"/>
              <w:autoSpaceDN w:val="0"/>
              <w:adjustRightInd w:val="0"/>
              <w:spacing w:after="0" w:line="240" w:lineRule="auto"/>
              <w:ind w:left="108" w:right="104"/>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D5AF2B7"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b/>
                <w:bCs/>
                <w:i/>
                <w:iCs/>
                <w:color w:val="000000"/>
                <w:sz w:val="20"/>
                <w:szCs w:val="20"/>
              </w:rPr>
            </w:pPr>
            <w:r w:rsidRPr="009468D3">
              <w:rPr>
                <w:rFonts w:ascii="Arial" w:hAnsi="Arial" w:cs="Arial"/>
                <w:b/>
                <w:bCs/>
                <w:i/>
                <w:iCs/>
                <w:color w:val="000000"/>
                <w:sz w:val="20"/>
                <w:szCs w:val="20"/>
              </w:rPr>
              <w:t>Cotraitant n°4</w:t>
            </w:r>
          </w:p>
          <w:p w14:paraId="751E1977"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1EC3D2E8"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Raison sociale :</w:t>
            </w:r>
          </w:p>
          <w:p w14:paraId="597EDEAE"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Adresse : </w:t>
            </w:r>
          </w:p>
          <w:p w14:paraId="73318F3A"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4F5091FD"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60FD82BB"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p>
          <w:p w14:paraId="788D2861"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postal : </w:t>
            </w:r>
          </w:p>
          <w:p w14:paraId="5A531962"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Bureau distributeur : </w:t>
            </w:r>
          </w:p>
          <w:p w14:paraId="4101A017"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Téléphone : </w:t>
            </w:r>
          </w:p>
          <w:p w14:paraId="766763E0"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Fax : </w:t>
            </w:r>
          </w:p>
          <w:p w14:paraId="776F7A30"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Courriel : </w:t>
            </w:r>
          </w:p>
          <w:p w14:paraId="0AAF8059"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Numéro SIRET : </w:t>
            </w:r>
          </w:p>
          <w:p w14:paraId="09DB8205"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Registre commerce : </w:t>
            </w:r>
          </w:p>
          <w:p w14:paraId="4517A952"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N° Répertoire des Métiers : </w:t>
            </w:r>
          </w:p>
          <w:p w14:paraId="37C78EC6" w14:textId="77777777" w:rsidR="00E208A3" w:rsidRPr="009468D3" w:rsidRDefault="00E208A3" w:rsidP="006518F1">
            <w:pPr>
              <w:keepLines/>
              <w:widowControl w:val="0"/>
              <w:autoSpaceDE w:val="0"/>
              <w:autoSpaceDN w:val="0"/>
              <w:adjustRightInd w:val="0"/>
              <w:spacing w:after="0" w:line="240" w:lineRule="auto"/>
              <w:ind w:left="112" w:right="88"/>
              <w:rPr>
                <w:rFonts w:ascii="Arial" w:hAnsi="Arial" w:cs="Arial"/>
                <w:color w:val="000000"/>
                <w:sz w:val="20"/>
                <w:szCs w:val="20"/>
              </w:rPr>
            </w:pPr>
            <w:r w:rsidRPr="009468D3">
              <w:rPr>
                <w:rFonts w:ascii="Arial" w:hAnsi="Arial" w:cs="Arial"/>
                <w:color w:val="000000"/>
                <w:sz w:val="20"/>
                <w:szCs w:val="20"/>
              </w:rPr>
              <w:t xml:space="preserve">Code NAF/APE : </w:t>
            </w:r>
          </w:p>
          <w:p w14:paraId="7DBD0F8D" w14:textId="77777777" w:rsidR="00E208A3" w:rsidRPr="009468D3" w:rsidRDefault="007417A2" w:rsidP="006518F1">
            <w:pPr>
              <w:keepLines/>
              <w:widowControl w:val="0"/>
              <w:autoSpaceDE w:val="0"/>
              <w:autoSpaceDN w:val="0"/>
              <w:adjustRightInd w:val="0"/>
              <w:spacing w:after="0" w:line="240" w:lineRule="auto"/>
              <w:ind w:left="112" w:right="88"/>
              <w:rPr>
                <w:rFonts w:ascii="Arial" w:hAnsi="Arial" w:cs="Arial"/>
                <w:sz w:val="20"/>
                <w:szCs w:val="20"/>
              </w:rPr>
            </w:pPr>
            <w:r w:rsidRPr="009468D3">
              <w:rPr>
                <w:rFonts w:ascii="Arial" w:hAnsi="Arial" w:cs="Arial"/>
                <w:sz w:val="20"/>
                <w:szCs w:val="20"/>
              </w:rPr>
              <w:t xml:space="preserve">PME : </w:t>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Oui</w:t>
            </w:r>
            <w:r w:rsidRPr="009468D3">
              <w:rPr>
                <w:rFonts w:ascii="Arial" w:hAnsi="Arial" w:cs="Arial"/>
                <w:sz w:val="20"/>
                <w:szCs w:val="20"/>
              </w:rPr>
              <w:tab/>
            </w:r>
            <w:r w:rsidRPr="009468D3">
              <w:rPr>
                <w:rFonts w:ascii="Arial" w:hAnsi="Arial" w:cs="Arial"/>
                <w:sz w:val="20"/>
                <w:szCs w:val="20"/>
              </w:rPr>
              <w:fldChar w:fldCharType="begin">
                <w:ffData>
                  <w:name w:val=""/>
                  <w:enabled/>
                  <w:calcOnExit w:val="0"/>
                  <w:checkBox>
                    <w:size w:val="20"/>
                    <w:default w:val="0"/>
                  </w:checkBox>
                </w:ffData>
              </w:fldChar>
            </w:r>
            <w:r w:rsidRPr="009468D3">
              <w:rPr>
                <w:rFonts w:ascii="Arial" w:hAnsi="Arial" w:cs="Arial"/>
                <w:sz w:val="20"/>
                <w:szCs w:val="20"/>
              </w:rPr>
              <w:instrText xml:space="preserve"> FORMCHECKBOX </w:instrText>
            </w:r>
            <w:r w:rsidRPr="009468D3">
              <w:rPr>
                <w:rFonts w:ascii="Arial" w:hAnsi="Arial" w:cs="Arial"/>
                <w:sz w:val="20"/>
                <w:szCs w:val="20"/>
              </w:rPr>
            </w:r>
            <w:r w:rsidRPr="009468D3">
              <w:rPr>
                <w:rFonts w:ascii="Arial" w:hAnsi="Arial" w:cs="Arial"/>
                <w:sz w:val="20"/>
                <w:szCs w:val="20"/>
              </w:rPr>
              <w:fldChar w:fldCharType="separate"/>
            </w:r>
            <w:r w:rsidRPr="009468D3">
              <w:rPr>
                <w:rFonts w:ascii="Arial" w:hAnsi="Arial" w:cs="Arial"/>
                <w:sz w:val="20"/>
                <w:szCs w:val="20"/>
              </w:rPr>
              <w:fldChar w:fldCharType="end"/>
            </w:r>
            <w:r w:rsidRPr="009468D3">
              <w:rPr>
                <w:rFonts w:ascii="Arial" w:hAnsi="Arial" w:cs="Arial"/>
                <w:bCs/>
                <w:sz w:val="20"/>
                <w:szCs w:val="20"/>
              </w:rPr>
              <w:t xml:space="preserve"> </w:t>
            </w:r>
            <w:r w:rsidRPr="009468D3">
              <w:rPr>
                <w:rFonts w:ascii="Arial" w:hAnsi="Arial" w:cs="Arial"/>
                <w:sz w:val="20"/>
                <w:szCs w:val="20"/>
              </w:rPr>
              <w:t>Non</w:t>
            </w:r>
          </w:p>
        </w:tc>
      </w:tr>
    </w:tbl>
    <w:p w14:paraId="06F55F73" w14:textId="77777777" w:rsidR="00E208A3" w:rsidRPr="009468D3" w:rsidRDefault="00E208A3" w:rsidP="00E208A3">
      <w:pPr>
        <w:keepLines/>
        <w:widowControl w:val="0"/>
        <w:autoSpaceDE w:val="0"/>
        <w:autoSpaceDN w:val="0"/>
        <w:adjustRightInd w:val="0"/>
        <w:spacing w:after="0" w:line="240" w:lineRule="auto"/>
        <w:ind w:left="117" w:right="111"/>
        <w:rPr>
          <w:rFonts w:ascii="Times New Roman" w:hAnsi="Times New Roman" w:cs="Times New Roman"/>
          <w:color w:val="000000"/>
          <w:sz w:val="20"/>
          <w:szCs w:val="20"/>
        </w:rPr>
      </w:pPr>
    </w:p>
    <w:p w14:paraId="785A6E6B" w14:textId="77777777" w:rsidR="00DC2B73" w:rsidRDefault="00DC2B73" w:rsidP="00E208A3">
      <w:pPr>
        <w:keepLines/>
        <w:widowControl w:val="0"/>
        <w:autoSpaceDE w:val="0"/>
        <w:autoSpaceDN w:val="0"/>
        <w:adjustRightInd w:val="0"/>
        <w:spacing w:after="0" w:line="240" w:lineRule="auto"/>
        <w:ind w:left="117" w:right="111"/>
        <w:jc w:val="both"/>
        <w:rPr>
          <w:rFonts w:ascii="Arial" w:hAnsi="Arial" w:cs="Arial"/>
          <w:b/>
          <w:bCs/>
          <w:i/>
          <w:iCs/>
          <w:color w:val="000000"/>
        </w:rPr>
      </w:pPr>
    </w:p>
    <w:p w14:paraId="0C928E08" w14:textId="212A8C70" w:rsidR="00DC2B73" w:rsidRDefault="00E208A3" w:rsidP="00E208A3">
      <w:pPr>
        <w:keepLines/>
        <w:widowControl w:val="0"/>
        <w:autoSpaceDE w:val="0"/>
        <w:autoSpaceDN w:val="0"/>
        <w:adjustRightInd w:val="0"/>
        <w:spacing w:after="0" w:line="240" w:lineRule="auto"/>
        <w:ind w:left="117" w:right="111"/>
        <w:jc w:val="both"/>
        <w:rPr>
          <w:rFonts w:ascii="Arial" w:hAnsi="Arial" w:cs="Arial"/>
          <w:b/>
          <w:bCs/>
          <w:i/>
          <w:iCs/>
          <w:color w:val="000000"/>
        </w:rPr>
      </w:pPr>
      <w:r w:rsidRPr="009468D3">
        <w:rPr>
          <w:rFonts w:ascii="Arial" w:hAnsi="Arial" w:cs="Arial"/>
          <w:b/>
          <w:bCs/>
          <w:i/>
          <w:iCs/>
          <w:color w:val="000000"/>
        </w:rPr>
        <w:t>Engagement</w:t>
      </w:r>
    </w:p>
    <w:p w14:paraId="0E5B7D45" w14:textId="35C57074" w:rsidR="00E208A3" w:rsidRPr="009468D3" w:rsidRDefault="00DC2B73" w:rsidP="00E208A3">
      <w:pPr>
        <w:keepLines/>
        <w:widowControl w:val="0"/>
        <w:autoSpaceDE w:val="0"/>
        <w:autoSpaceDN w:val="0"/>
        <w:adjustRightInd w:val="0"/>
        <w:spacing w:after="0" w:line="240" w:lineRule="auto"/>
        <w:ind w:left="117" w:right="111"/>
        <w:jc w:val="both"/>
        <w:rPr>
          <w:rFonts w:ascii="Arial" w:hAnsi="Arial" w:cs="Arial"/>
        </w:rPr>
      </w:pPr>
      <w:r>
        <w:rPr>
          <w:rFonts w:ascii="Arial" w:hAnsi="Arial" w:cs="Arial"/>
          <w:color w:val="000000"/>
        </w:rPr>
        <w:t>A</w:t>
      </w:r>
      <w:r w:rsidR="00E208A3" w:rsidRPr="009468D3">
        <w:rPr>
          <w:rFonts w:ascii="Arial" w:hAnsi="Arial" w:cs="Arial"/>
          <w:color w:val="000000"/>
        </w:rPr>
        <w:t xml:space="preserve">près avoir pris connaissance des documents constitutifs du marché, je m'engage (nous nous engageons) sans </w:t>
      </w:r>
      <w:r w:rsidR="00324AC5" w:rsidRPr="009468D3">
        <w:rPr>
          <w:rFonts w:ascii="Arial" w:hAnsi="Arial" w:cs="Arial"/>
          <w:color w:val="000000"/>
        </w:rPr>
        <w:t>réserve,</w:t>
      </w:r>
      <w:r w:rsidR="00324AC5">
        <w:rPr>
          <w:rFonts w:ascii="Arial" w:hAnsi="Arial" w:cs="Arial"/>
          <w:color w:val="000000"/>
        </w:rPr>
        <w:t xml:space="preserve"> ou avec réserve</w:t>
      </w:r>
      <w:r w:rsidR="00E208A3" w:rsidRPr="009468D3">
        <w:rPr>
          <w:rFonts w:ascii="Arial" w:hAnsi="Arial" w:cs="Arial"/>
          <w:color w:val="000000"/>
        </w:rPr>
        <w:t xml:space="preserve"> conformément au cahier des charges, à exécuter les prestations demandées dans les conditions définies ci-après,</w:t>
      </w:r>
    </w:p>
    <w:p w14:paraId="66E18646" w14:textId="77777777" w:rsidR="00E208A3" w:rsidRPr="009468D3" w:rsidRDefault="00E208A3" w:rsidP="00E208A3">
      <w:pPr>
        <w:keepLines/>
        <w:widowControl w:val="0"/>
        <w:autoSpaceDE w:val="0"/>
        <w:autoSpaceDN w:val="0"/>
        <w:adjustRightInd w:val="0"/>
        <w:spacing w:after="0" w:line="240" w:lineRule="auto"/>
        <w:ind w:left="117" w:right="111"/>
        <w:jc w:val="both"/>
        <w:rPr>
          <w:rFonts w:ascii="Arial" w:hAnsi="Arial" w:cs="Arial"/>
          <w:color w:val="000000"/>
        </w:rPr>
      </w:pPr>
    </w:p>
    <w:p w14:paraId="74E90CD5" w14:textId="44A81A10" w:rsidR="00E208A3" w:rsidRPr="009468D3" w:rsidRDefault="00E208A3" w:rsidP="00E208A3">
      <w:pPr>
        <w:keepLines/>
        <w:widowControl w:val="0"/>
        <w:autoSpaceDE w:val="0"/>
        <w:autoSpaceDN w:val="0"/>
        <w:adjustRightInd w:val="0"/>
        <w:spacing w:after="0" w:line="240" w:lineRule="auto"/>
        <w:ind w:left="117" w:right="111"/>
        <w:jc w:val="both"/>
        <w:rPr>
          <w:rFonts w:ascii="Arial" w:hAnsi="Arial" w:cs="Arial"/>
        </w:rPr>
      </w:pPr>
      <w:r w:rsidRPr="009468D3">
        <w:rPr>
          <w:rFonts w:ascii="Arial" w:hAnsi="Arial" w:cs="Arial"/>
          <w:color w:val="000000"/>
        </w:rPr>
        <w:t xml:space="preserve">Je m'engage (ou j'engage le groupement dont je suis mandataire), sur la base de mon offre (ou de l'offre du groupement), exprimée </w:t>
      </w:r>
      <w:r w:rsidRPr="009468D3">
        <w:rPr>
          <w:rFonts w:ascii="Arial" w:hAnsi="Arial" w:cs="Arial"/>
          <w:b/>
          <w:bCs/>
          <w:color w:val="000000"/>
        </w:rPr>
        <w:t>en euro</w:t>
      </w:r>
      <w:r w:rsidR="0026540C">
        <w:rPr>
          <w:rFonts w:ascii="Arial" w:hAnsi="Arial" w:cs="Arial"/>
          <w:b/>
          <w:bCs/>
          <w:color w:val="000000"/>
        </w:rPr>
        <w:t>s</w:t>
      </w:r>
      <w:r w:rsidRPr="009468D3">
        <w:rPr>
          <w:rFonts w:ascii="Arial" w:hAnsi="Arial" w:cs="Arial"/>
          <w:color w:val="000000"/>
        </w:rPr>
        <w:t xml:space="preserve">, réalisée sur la base des conditions économiques du mois de remise des offres (dit mois 0). </w:t>
      </w:r>
    </w:p>
    <w:p w14:paraId="2B9E4CAE" w14:textId="77777777" w:rsidR="00E208A3" w:rsidRPr="009468D3" w:rsidRDefault="00E208A3" w:rsidP="00E208A3">
      <w:pPr>
        <w:keepLines/>
        <w:widowControl w:val="0"/>
        <w:autoSpaceDE w:val="0"/>
        <w:autoSpaceDN w:val="0"/>
        <w:adjustRightInd w:val="0"/>
        <w:spacing w:after="0" w:line="240" w:lineRule="auto"/>
        <w:ind w:left="117" w:right="111"/>
        <w:jc w:val="both"/>
        <w:rPr>
          <w:rFonts w:ascii="Arial" w:hAnsi="Arial" w:cs="Arial"/>
          <w:color w:val="000000"/>
        </w:rPr>
      </w:pPr>
    </w:p>
    <w:p w14:paraId="0DF67F41" w14:textId="51BCF2DC" w:rsidR="002F2828" w:rsidRDefault="00E208A3" w:rsidP="00324AC5">
      <w:pPr>
        <w:keepLines/>
        <w:widowControl w:val="0"/>
        <w:autoSpaceDE w:val="0"/>
        <w:autoSpaceDN w:val="0"/>
        <w:adjustRightInd w:val="0"/>
        <w:spacing w:after="0" w:line="240" w:lineRule="auto"/>
        <w:ind w:left="117" w:right="111"/>
        <w:jc w:val="both"/>
        <w:rPr>
          <w:rFonts w:ascii="Arial" w:hAnsi="Arial" w:cs="Arial"/>
        </w:rPr>
      </w:pPr>
      <w:r w:rsidRPr="009468D3">
        <w:rPr>
          <w:rFonts w:ascii="Arial" w:hAnsi="Arial" w:cs="Arial"/>
          <w:color w:val="000000"/>
        </w:rPr>
        <w:t xml:space="preserve">L'offre ainsi présentée me lie pour une durée de </w:t>
      </w:r>
      <w:r w:rsidR="00324AC5">
        <w:rPr>
          <w:rFonts w:ascii="Arial" w:hAnsi="Arial" w:cs="Arial"/>
          <w:b/>
          <w:bCs/>
          <w:color w:val="000000"/>
        </w:rPr>
        <w:t>18</w:t>
      </w:r>
      <w:r w:rsidR="002F2828">
        <w:rPr>
          <w:rFonts w:ascii="Arial" w:hAnsi="Arial" w:cs="Arial"/>
          <w:b/>
          <w:bCs/>
          <w:color w:val="000000"/>
        </w:rPr>
        <w:t>0</w:t>
      </w:r>
      <w:r w:rsidRPr="009468D3">
        <w:rPr>
          <w:rFonts w:ascii="Arial" w:hAnsi="Arial" w:cs="Arial"/>
          <w:color w:val="000000"/>
        </w:rPr>
        <w:t xml:space="preserve"> </w:t>
      </w:r>
      <w:r w:rsidRPr="009468D3">
        <w:rPr>
          <w:rFonts w:ascii="Arial" w:hAnsi="Arial" w:cs="Arial"/>
          <w:b/>
          <w:bCs/>
          <w:color w:val="000000"/>
        </w:rPr>
        <w:t>Jour</w:t>
      </w:r>
      <w:r w:rsidR="008226F0">
        <w:rPr>
          <w:rFonts w:ascii="Arial" w:hAnsi="Arial" w:cs="Arial"/>
          <w:b/>
          <w:bCs/>
          <w:color w:val="000000"/>
        </w:rPr>
        <w:t xml:space="preserve">s </w:t>
      </w:r>
      <w:r w:rsidRPr="009468D3">
        <w:rPr>
          <w:rFonts w:ascii="Arial" w:hAnsi="Arial" w:cs="Arial"/>
          <w:color w:val="000000"/>
        </w:rPr>
        <w:t>à compter de la date limite de remise des offres.</w:t>
      </w:r>
    </w:p>
    <w:p w14:paraId="01BC3ACF" w14:textId="77777777" w:rsidR="00324AC5" w:rsidRPr="00324AC5" w:rsidRDefault="00324AC5" w:rsidP="00324AC5">
      <w:pPr>
        <w:keepLines/>
        <w:widowControl w:val="0"/>
        <w:autoSpaceDE w:val="0"/>
        <w:autoSpaceDN w:val="0"/>
        <w:adjustRightInd w:val="0"/>
        <w:spacing w:after="0" w:line="240" w:lineRule="auto"/>
        <w:ind w:left="117" w:right="111"/>
        <w:jc w:val="both"/>
        <w:rPr>
          <w:rFonts w:ascii="Arial" w:hAnsi="Arial" w:cs="Arial"/>
        </w:rPr>
      </w:pPr>
    </w:p>
    <w:p w14:paraId="583B3922" w14:textId="77777777" w:rsidR="002F2828" w:rsidRDefault="002F2828" w:rsidP="002F2828">
      <w:pPr>
        <w:keepLines/>
        <w:widowControl w:val="0"/>
        <w:autoSpaceDE w:val="0"/>
        <w:autoSpaceDN w:val="0"/>
        <w:adjustRightInd w:val="0"/>
        <w:spacing w:after="0" w:line="240" w:lineRule="auto"/>
        <w:ind w:left="117" w:right="111"/>
        <w:jc w:val="both"/>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208A3" w14:paraId="755C039C" w14:textId="77777777" w:rsidTr="006518F1">
        <w:tc>
          <w:tcPr>
            <w:tcW w:w="9212" w:type="dxa"/>
            <w:tcBorders>
              <w:top w:val="nil"/>
              <w:left w:val="nil"/>
              <w:bottom w:val="nil"/>
              <w:right w:val="nil"/>
            </w:tcBorders>
            <w:shd w:val="clear" w:color="auto" w:fill="E6E6E6"/>
          </w:tcPr>
          <w:p w14:paraId="161316BD" w14:textId="1BC85CD0" w:rsidR="00E208A3" w:rsidRPr="008E15F5" w:rsidRDefault="00E208A3" w:rsidP="00DC29A9">
            <w:pPr>
              <w:pStyle w:val="Titre"/>
            </w:pPr>
            <w:bookmarkStart w:id="6" w:name="_Toc126318342"/>
            <w:r w:rsidRPr="008E15F5">
              <w:t>D- Prix</w:t>
            </w:r>
            <w:bookmarkEnd w:id="6"/>
          </w:p>
        </w:tc>
      </w:tr>
    </w:tbl>
    <w:p w14:paraId="6603654A" w14:textId="77777777" w:rsidR="00E208A3" w:rsidRPr="009468D3" w:rsidRDefault="00E208A3" w:rsidP="00E208A3">
      <w:pPr>
        <w:keepLines/>
        <w:widowControl w:val="0"/>
        <w:autoSpaceDE w:val="0"/>
        <w:autoSpaceDN w:val="0"/>
        <w:adjustRightInd w:val="0"/>
        <w:spacing w:after="0" w:line="240" w:lineRule="auto"/>
        <w:ind w:left="117" w:right="111"/>
        <w:rPr>
          <w:rFonts w:ascii="Arial" w:hAnsi="Arial" w:cs="Arial"/>
          <w:color w:val="000000"/>
        </w:rPr>
      </w:pPr>
    </w:p>
    <w:p w14:paraId="26905EF1" w14:textId="678A010F" w:rsidR="00A5471C" w:rsidRPr="00A5471C" w:rsidRDefault="00E208A3" w:rsidP="009468D3">
      <w:pPr>
        <w:keepLines/>
        <w:widowControl w:val="0"/>
        <w:autoSpaceDE w:val="0"/>
        <w:autoSpaceDN w:val="0"/>
        <w:adjustRightInd w:val="0"/>
        <w:spacing w:after="0" w:line="240" w:lineRule="auto"/>
        <w:ind w:left="117" w:right="111"/>
        <w:jc w:val="both"/>
        <w:rPr>
          <w:rFonts w:ascii="Arial" w:hAnsi="Arial" w:cs="Arial"/>
        </w:rPr>
      </w:pPr>
      <w:r w:rsidRPr="00A5471C">
        <w:rPr>
          <w:rFonts w:ascii="Arial" w:hAnsi="Arial" w:cs="Arial"/>
        </w:rPr>
        <w:t>La présente offre concerne</w:t>
      </w:r>
      <w:r w:rsidR="009C7C09">
        <w:rPr>
          <w:rFonts w:ascii="Arial" w:hAnsi="Arial" w:cs="Arial"/>
        </w:rPr>
        <w:t xml:space="preserve"> </w:t>
      </w:r>
      <w:r w:rsidR="002F2828" w:rsidRPr="00A5471C">
        <w:rPr>
          <w:rFonts w:ascii="Arial" w:hAnsi="Arial" w:cs="Arial"/>
        </w:rPr>
        <w:t xml:space="preserve">la solution de base </w:t>
      </w:r>
      <w:r w:rsidR="00324AC5">
        <w:rPr>
          <w:rFonts w:ascii="Arial" w:hAnsi="Arial" w:cs="Arial"/>
        </w:rPr>
        <w:t xml:space="preserve">pour </w:t>
      </w:r>
      <w:r w:rsidR="009C7C09" w:rsidRPr="00A5471C">
        <w:rPr>
          <w:rFonts w:ascii="Arial" w:hAnsi="Arial" w:cs="Arial"/>
        </w:rPr>
        <w:t xml:space="preserve">le lot  </w:t>
      </w:r>
      <w:r w:rsidR="00F8552B">
        <w:rPr>
          <w:rFonts w:ascii="Arial" w:hAnsi="Arial" w:cs="Arial"/>
        </w:rPr>
        <w:t>Frais de Santé</w:t>
      </w:r>
      <w:r w:rsidR="009C7C09">
        <w:rPr>
          <w:rFonts w:ascii="Arial" w:hAnsi="Arial" w:cs="Arial"/>
        </w:rPr>
        <w:t>:</w:t>
      </w:r>
    </w:p>
    <w:p w14:paraId="1BB1573F" w14:textId="64ABEB2E" w:rsidR="00A5471C" w:rsidRPr="002F2828" w:rsidRDefault="00A5471C" w:rsidP="00E208A3">
      <w:pPr>
        <w:keepLines/>
        <w:widowControl w:val="0"/>
        <w:autoSpaceDE w:val="0"/>
        <w:autoSpaceDN w:val="0"/>
        <w:adjustRightInd w:val="0"/>
        <w:spacing w:after="0" w:line="240" w:lineRule="auto"/>
        <w:ind w:left="117" w:right="111"/>
        <w:rPr>
          <w:rFonts w:ascii="Arial" w:hAnsi="Arial" w:cs="Arial"/>
          <w:color w:val="000000"/>
        </w:rPr>
      </w:pPr>
    </w:p>
    <w:p w14:paraId="326A21E6" w14:textId="77777777" w:rsidR="002F2828" w:rsidRPr="002F2828" w:rsidRDefault="002F2828" w:rsidP="00E208A3">
      <w:pPr>
        <w:keepLines/>
        <w:widowControl w:val="0"/>
        <w:autoSpaceDE w:val="0"/>
        <w:autoSpaceDN w:val="0"/>
        <w:adjustRightInd w:val="0"/>
        <w:spacing w:after="0" w:line="240" w:lineRule="auto"/>
        <w:ind w:left="117" w:right="111"/>
        <w:rPr>
          <w:rFonts w:ascii="Arial" w:hAnsi="Arial" w:cs="Arial"/>
          <w:color w:val="000000"/>
        </w:rPr>
      </w:pPr>
    </w:p>
    <w:p w14:paraId="51DFF957" w14:textId="063ED4E8" w:rsidR="00E208A3" w:rsidRPr="000C5123" w:rsidRDefault="00E208A3" w:rsidP="00A5135C">
      <w:pPr>
        <w:keepLines/>
        <w:widowControl w:val="0"/>
        <w:autoSpaceDE w:val="0"/>
        <w:autoSpaceDN w:val="0"/>
        <w:adjustRightInd w:val="0"/>
        <w:spacing w:after="0" w:line="240" w:lineRule="auto"/>
        <w:ind w:left="117" w:right="111"/>
        <w:rPr>
          <w:rFonts w:ascii="Arial" w:hAnsi="Arial" w:cs="Arial"/>
          <w:b/>
          <w:u w:val="single"/>
        </w:rPr>
      </w:pPr>
      <w:r w:rsidRPr="009468D3">
        <w:rPr>
          <w:rFonts w:ascii="Arial" w:hAnsi="Arial" w:cs="Arial"/>
          <w:b/>
          <w:color w:val="000000"/>
          <w:u w:val="single"/>
        </w:rPr>
        <w:t>D1</w:t>
      </w:r>
      <w:r w:rsidR="007C22F9">
        <w:rPr>
          <w:rFonts w:ascii="Arial" w:hAnsi="Arial" w:cs="Arial"/>
          <w:b/>
          <w:color w:val="000000"/>
          <w:u w:val="single"/>
        </w:rPr>
        <w:t xml:space="preserve"> </w:t>
      </w:r>
      <w:r w:rsidRPr="009468D3">
        <w:rPr>
          <w:rFonts w:ascii="Arial" w:hAnsi="Arial" w:cs="Arial"/>
          <w:b/>
          <w:color w:val="000000"/>
          <w:u w:val="single"/>
        </w:rPr>
        <w:t>– SOLUTION DE BASE</w:t>
      </w:r>
      <w:r w:rsidR="0089461D">
        <w:rPr>
          <w:rFonts w:ascii="Arial" w:hAnsi="Arial" w:cs="Arial"/>
          <w:b/>
          <w:color w:val="000000"/>
          <w:u w:val="single"/>
        </w:rPr>
        <w:t xml:space="preserve"> </w:t>
      </w:r>
      <w:r w:rsidR="009417B7">
        <w:rPr>
          <w:rFonts w:ascii="Arial" w:hAnsi="Arial" w:cs="Arial"/>
          <w:b/>
          <w:color w:val="000000"/>
          <w:u w:val="single"/>
        </w:rPr>
        <w:t>« </w:t>
      </w:r>
      <w:r w:rsidR="00F8552B">
        <w:rPr>
          <w:rFonts w:ascii="Arial" w:hAnsi="Arial" w:cs="Arial"/>
          <w:b/>
          <w:color w:val="000000"/>
          <w:u w:val="single"/>
        </w:rPr>
        <w:t>FRAIS DE SANTE</w:t>
      </w:r>
      <w:r w:rsidR="009417B7">
        <w:rPr>
          <w:rFonts w:ascii="Arial" w:hAnsi="Arial" w:cs="Arial"/>
          <w:b/>
          <w:color w:val="000000"/>
          <w:u w:val="single"/>
        </w:rPr>
        <w:t> </w:t>
      </w:r>
      <w:r w:rsidR="009417B7" w:rsidRPr="000C5123">
        <w:rPr>
          <w:rFonts w:ascii="Arial" w:hAnsi="Arial" w:cs="Arial"/>
          <w:b/>
          <w:u w:val="single"/>
        </w:rPr>
        <w:t>»</w:t>
      </w:r>
      <w:r w:rsidR="00CF441D" w:rsidRPr="000C5123">
        <w:rPr>
          <w:rFonts w:ascii="Arial" w:hAnsi="Arial" w:cs="Arial"/>
          <w:b/>
          <w:u w:val="single"/>
        </w:rPr>
        <w:t xml:space="preserve"> </w:t>
      </w:r>
      <w:r w:rsidR="008809FD">
        <w:rPr>
          <w:rFonts w:ascii="Arial" w:hAnsi="Arial" w:cs="Arial"/>
          <w:b/>
          <w:u w:val="single"/>
        </w:rPr>
        <w:t>(OBLIGATOIRE)</w:t>
      </w:r>
    </w:p>
    <w:p w14:paraId="186D55D3" w14:textId="77777777" w:rsidR="00E208A3" w:rsidRPr="009468D3" w:rsidRDefault="00E208A3" w:rsidP="00E208A3">
      <w:pPr>
        <w:keepLines/>
        <w:widowControl w:val="0"/>
        <w:autoSpaceDE w:val="0"/>
        <w:autoSpaceDN w:val="0"/>
        <w:adjustRightInd w:val="0"/>
        <w:spacing w:after="0" w:line="240" w:lineRule="auto"/>
        <w:ind w:left="117" w:right="111"/>
        <w:rPr>
          <w:rFonts w:ascii="Arial" w:hAnsi="Arial" w:cs="Arial"/>
          <w:i/>
          <w:iCs/>
          <w:color w:val="000000"/>
        </w:rPr>
      </w:pPr>
    </w:p>
    <w:p w14:paraId="3582439D" w14:textId="77B1B0AA" w:rsidR="00E208A3" w:rsidRDefault="00E208A3"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r w:rsidRPr="009468D3">
        <w:rPr>
          <w:rFonts w:ascii="Arial" w:hAnsi="Arial" w:cs="Arial"/>
          <w:i/>
          <w:iCs/>
          <w:color w:val="000000"/>
          <w:sz w:val="18"/>
          <w:szCs w:val="18"/>
        </w:rPr>
        <w:t>Zones à compléter par le candidat :</w:t>
      </w:r>
    </w:p>
    <w:p w14:paraId="15F9338B" w14:textId="77777777" w:rsidR="007165A5" w:rsidRDefault="007165A5"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39E21430" w14:textId="77777777" w:rsidR="007165A5" w:rsidRDefault="007165A5"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47187648" w14:textId="4BBAB5D3" w:rsidR="007165A5" w:rsidRDefault="007165A5" w:rsidP="007165A5">
      <w:pPr>
        <w:numPr>
          <w:ilvl w:val="0"/>
          <w:numId w:val="27"/>
        </w:numPr>
        <w:tabs>
          <w:tab w:val="left" w:pos="851"/>
        </w:tabs>
        <w:suppressAutoHyphens/>
        <w:spacing w:before="120" w:after="0" w:line="240" w:lineRule="auto"/>
        <w:jc w:val="both"/>
        <w:rPr>
          <w:rFonts w:ascii="Arial" w:hAnsi="Arial" w:cs="Arial"/>
          <w:b/>
          <w:bCs/>
          <w:sz w:val="24"/>
          <w:szCs w:val="24"/>
        </w:rPr>
      </w:pPr>
      <w:r w:rsidRPr="007B2EB0">
        <w:rPr>
          <w:rFonts w:ascii="Arial" w:hAnsi="Arial" w:cs="Arial"/>
          <w:b/>
          <w:bCs/>
          <w:sz w:val="24"/>
          <w:szCs w:val="24"/>
          <w:u w:val="single"/>
        </w:rPr>
        <w:lastRenderedPageBreak/>
        <w:t>MONTANT DE L’OFFRE DE BASE</w:t>
      </w:r>
      <w:r w:rsidRPr="007B2EB0">
        <w:rPr>
          <w:rFonts w:ascii="Arial" w:hAnsi="Arial" w:cs="Arial"/>
          <w:b/>
          <w:bCs/>
          <w:sz w:val="24"/>
          <w:szCs w:val="24"/>
        </w:rPr>
        <w:t xml:space="preserve"> (Garantie « de base »</w:t>
      </w:r>
      <w:r w:rsidR="00C31A81">
        <w:rPr>
          <w:rFonts w:ascii="Arial" w:hAnsi="Arial" w:cs="Arial"/>
          <w:b/>
          <w:bCs/>
          <w:sz w:val="24"/>
          <w:szCs w:val="24"/>
        </w:rPr>
        <w:t>)</w:t>
      </w:r>
    </w:p>
    <w:p w14:paraId="107E7BB4" w14:textId="77777777" w:rsidR="007165A5" w:rsidRDefault="007165A5" w:rsidP="007165A5">
      <w:pPr>
        <w:rPr>
          <w:rFonts w:ascii="Verdana" w:hAnsi="Verdana"/>
          <w:color w:val="494949"/>
        </w:rPr>
      </w:pPr>
    </w:p>
    <w:tbl>
      <w:tblPr>
        <w:tblW w:w="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0"/>
        <w:gridCol w:w="1820"/>
        <w:gridCol w:w="1120"/>
        <w:gridCol w:w="1120"/>
      </w:tblGrid>
      <w:tr w:rsidR="007165A5" w:rsidRPr="007B2EB0" w14:paraId="62B59DF0" w14:textId="77777777" w:rsidTr="00BC129D">
        <w:trPr>
          <w:trHeight w:val="1043"/>
          <w:jc w:val="center"/>
        </w:trPr>
        <w:tc>
          <w:tcPr>
            <w:tcW w:w="1120" w:type="dxa"/>
            <w:shd w:val="clear" w:color="auto" w:fill="D9D9D9"/>
            <w:noWrap/>
            <w:vAlign w:val="center"/>
            <w:hideMark/>
          </w:tcPr>
          <w:p w14:paraId="5F5C702C" w14:textId="77777777" w:rsidR="007165A5" w:rsidRPr="007B2EB0" w:rsidRDefault="007165A5" w:rsidP="00BC129D">
            <w:pPr>
              <w:jc w:val="center"/>
              <w:rPr>
                <w:rFonts w:ascii="Verdana" w:hAnsi="Verdana" w:cs="Calibri"/>
                <w:b/>
                <w:bCs/>
                <w:color w:val="000000"/>
                <w:sz w:val="18"/>
                <w:szCs w:val="18"/>
              </w:rPr>
            </w:pPr>
            <w:r w:rsidRPr="007B2EB0">
              <w:rPr>
                <w:rFonts w:ascii="Verdana" w:hAnsi="Verdana" w:cs="Calibri"/>
                <w:b/>
                <w:bCs/>
                <w:color w:val="000000"/>
                <w:sz w:val="18"/>
                <w:szCs w:val="18"/>
              </w:rPr>
              <w:t>Salariés</w:t>
            </w:r>
          </w:p>
        </w:tc>
        <w:tc>
          <w:tcPr>
            <w:tcW w:w="1820" w:type="dxa"/>
            <w:shd w:val="clear" w:color="auto" w:fill="D9D9D9"/>
            <w:vAlign w:val="center"/>
            <w:hideMark/>
          </w:tcPr>
          <w:p w14:paraId="78482245" w14:textId="77777777" w:rsidR="007165A5" w:rsidRPr="007B2EB0" w:rsidRDefault="007165A5" w:rsidP="00BC129D">
            <w:pPr>
              <w:jc w:val="center"/>
              <w:rPr>
                <w:rFonts w:ascii="Verdana" w:hAnsi="Verdana" w:cs="Calibri"/>
                <w:b/>
                <w:bCs/>
                <w:color w:val="000000"/>
                <w:sz w:val="18"/>
                <w:szCs w:val="18"/>
              </w:rPr>
            </w:pPr>
            <w:r w:rsidRPr="007B2EB0">
              <w:rPr>
                <w:rFonts w:ascii="Verdana" w:hAnsi="Verdana" w:cs="Calibri"/>
                <w:b/>
                <w:bCs/>
                <w:color w:val="000000"/>
                <w:sz w:val="18"/>
                <w:szCs w:val="18"/>
              </w:rPr>
              <w:t>Régime</w:t>
            </w:r>
          </w:p>
        </w:tc>
        <w:tc>
          <w:tcPr>
            <w:tcW w:w="1120" w:type="dxa"/>
            <w:shd w:val="clear" w:color="auto" w:fill="D9D9D9"/>
            <w:vAlign w:val="center"/>
            <w:hideMark/>
          </w:tcPr>
          <w:p w14:paraId="0257AC8D" w14:textId="77777777" w:rsidR="007165A5" w:rsidRPr="007B2EB0" w:rsidRDefault="007165A5" w:rsidP="00BC129D">
            <w:pPr>
              <w:jc w:val="center"/>
              <w:rPr>
                <w:rFonts w:ascii="Verdana" w:hAnsi="Verdana" w:cs="Calibri"/>
                <w:b/>
                <w:bCs/>
                <w:color w:val="000000"/>
                <w:sz w:val="18"/>
                <w:szCs w:val="18"/>
              </w:rPr>
            </w:pPr>
            <w:r w:rsidRPr="007B2EB0">
              <w:rPr>
                <w:rFonts w:ascii="Verdana" w:hAnsi="Verdana" w:cs="Calibri"/>
                <w:b/>
                <w:bCs/>
                <w:color w:val="000000"/>
                <w:sz w:val="18"/>
                <w:szCs w:val="18"/>
              </w:rPr>
              <w:t>Catégorie</w:t>
            </w:r>
          </w:p>
        </w:tc>
        <w:tc>
          <w:tcPr>
            <w:tcW w:w="1120" w:type="dxa"/>
            <w:shd w:val="clear" w:color="auto" w:fill="D9D9D9"/>
            <w:vAlign w:val="center"/>
            <w:hideMark/>
          </w:tcPr>
          <w:p w14:paraId="78835DE2" w14:textId="77777777" w:rsidR="007165A5" w:rsidRPr="007B2EB0" w:rsidRDefault="007165A5" w:rsidP="00BC129D">
            <w:pPr>
              <w:jc w:val="center"/>
              <w:rPr>
                <w:rFonts w:ascii="Verdana" w:hAnsi="Verdana" w:cs="Calibri"/>
                <w:b/>
                <w:bCs/>
                <w:color w:val="000000"/>
                <w:sz w:val="18"/>
                <w:szCs w:val="18"/>
              </w:rPr>
            </w:pPr>
            <w:r>
              <w:rPr>
                <w:rFonts w:ascii="Verdana" w:hAnsi="Verdana" w:cs="Calibri"/>
                <w:b/>
                <w:bCs/>
                <w:color w:val="000000"/>
                <w:sz w:val="18"/>
                <w:szCs w:val="18"/>
              </w:rPr>
              <w:t xml:space="preserve">PRIX </w:t>
            </w:r>
          </w:p>
        </w:tc>
      </w:tr>
      <w:tr w:rsidR="007165A5" w:rsidRPr="007B2EB0" w14:paraId="4B00726E" w14:textId="77777777" w:rsidTr="00BC129D">
        <w:trPr>
          <w:trHeight w:val="300"/>
          <w:jc w:val="center"/>
        </w:trPr>
        <w:tc>
          <w:tcPr>
            <w:tcW w:w="1120" w:type="dxa"/>
            <w:vMerge w:val="restart"/>
            <w:shd w:val="clear" w:color="auto" w:fill="auto"/>
            <w:noWrap/>
            <w:vAlign w:val="center"/>
            <w:hideMark/>
          </w:tcPr>
          <w:p w14:paraId="6C78F440" w14:textId="77777777" w:rsidR="007165A5" w:rsidRPr="007B2EB0" w:rsidRDefault="007165A5" w:rsidP="00BC129D">
            <w:pPr>
              <w:jc w:val="center"/>
              <w:rPr>
                <w:rFonts w:ascii="Verdana" w:hAnsi="Verdana" w:cs="Calibri"/>
                <w:color w:val="000000"/>
                <w:sz w:val="18"/>
                <w:szCs w:val="18"/>
              </w:rPr>
            </w:pPr>
            <w:r w:rsidRPr="007B2EB0">
              <w:rPr>
                <w:rFonts w:ascii="Verdana" w:hAnsi="Verdana" w:cs="Calibri"/>
                <w:color w:val="000000"/>
                <w:sz w:val="18"/>
                <w:szCs w:val="18"/>
              </w:rPr>
              <w:t>Actif</w:t>
            </w:r>
          </w:p>
        </w:tc>
        <w:tc>
          <w:tcPr>
            <w:tcW w:w="1820" w:type="dxa"/>
            <w:vMerge w:val="restart"/>
            <w:shd w:val="clear" w:color="auto" w:fill="auto"/>
            <w:noWrap/>
            <w:vAlign w:val="center"/>
            <w:hideMark/>
          </w:tcPr>
          <w:p w14:paraId="773F22F3" w14:textId="77777777" w:rsidR="007165A5" w:rsidRPr="007B2EB0" w:rsidRDefault="007165A5" w:rsidP="00BC129D">
            <w:pPr>
              <w:jc w:val="center"/>
              <w:rPr>
                <w:rFonts w:ascii="Verdana" w:hAnsi="Verdana" w:cs="Calibri"/>
                <w:color w:val="000000"/>
                <w:sz w:val="18"/>
                <w:szCs w:val="18"/>
              </w:rPr>
            </w:pPr>
            <w:r w:rsidRPr="007B2EB0">
              <w:rPr>
                <w:rFonts w:ascii="Verdana" w:hAnsi="Verdana" w:cs="Calibri"/>
                <w:color w:val="000000"/>
                <w:sz w:val="18"/>
                <w:szCs w:val="18"/>
              </w:rPr>
              <w:t>Base</w:t>
            </w:r>
          </w:p>
        </w:tc>
        <w:tc>
          <w:tcPr>
            <w:tcW w:w="1120" w:type="dxa"/>
            <w:shd w:val="clear" w:color="auto" w:fill="auto"/>
            <w:noWrap/>
            <w:vAlign w:val="bottom"/>
            <w:hideMark/>
          </w:tcPr>
          <w:p w14:paraId="4C2CAD1A" w14:textId="77777777" w:rsidR="007165A5" w:rsidRPr="007B2EB0" w:rsidRDefault="007165A5" w:rsidP="00BC129D">
            <w:pPr>
              <w:rPr>
                <w:rFonts w:ascii="Verdana" w:hAnsi="Verdana" w:cs="Calibri"/>
                <w:color w:val="000000"/>
                <w:sz w:val="18"/>
                <w:szCs w:val="18"/>
              </w:rPr>
            </w:pPr>
            <w:r w:rsidRPr="007B2EB0">
              <w:rPr>
                <w:rFonts w:ascii="Verdana" w:hAnsi="Verdana" w:cs="Calibri"/>
                <w:color w:val="000000"/>
                <w:sz w:val="18"/>
                <w:szCs w:val="18"/>
              </w:rPr>
              <w:t>Isolé</w:t>
            </w:r>
          </w:p>
        </w:tc>
        <w:tc>
          <w:tcPr>
            <w:tcW w:w="1120" w:type="dxa"/>
            <w:shd w:val="clear" w:color="auto" w:fill="auto"/>
            <w:noWrap/>
            <w:vAlign w:val="bottom"/>
            <w:hideMark/>
          </w:tcPr>
          <w:p w14:paraId="68F99CC7" w14:textId="77777777" w:rsidR="007165A5" w:rsidRPr="007B2EB0" w:rsidRDefault="007165A5" w:rsidP="00BC129D">
            <w:pPr>
              <w:rPr>
                <w:rFonts w:ascii="Verdana" w:hAnsi="Verdana" w:cs="Calibri"/>
                <w:color w:val="000000"/>
                <w:sz w:val="18"/>
                <w:szCs w:val="18"/>
              </w:rPr>
            </w:pPr>
            <w:r w:rsidRPr="007B2EB0">
              <w:rPr>
                <w:rFonts w:ascii="Verdana" w:hAnsi="Verdana" w:cs="Calibri"/>
                <w:color w:val="000000"/>
                <w:sz w:val="18"/>
                <w:szCs w:val="18"/>
              </w:rPr>
              <w:t> </w:t>
            </w:r>
          </w:p>
        </w:tc>
      </w:tr>
      <w:tr w:rsidR="007165A5" w:rsidRPr="007B2EB0" w14:paraId="5AB840A4" w14:textId="77777777" w:rsidTr="00BC129D">
        <w:trPr>
          <w:trHeight w:val="300"/>
          <w:jc w:val="center"/>
        </w:trPr>
        <w:tc>
          <w:tcPr>
            <w:tcW w:w="1120" w:type="dxa"/>
            <w:vMerge/>
            <w:vAlign w:val="center"/>
            <w:hideMark/>
          </w:tcPr>
          <w:p w14:paraId="6B32D4A1" w14:textId="77777777" w:rsidR="007165A5" w:rsidRPr="007B2EB0" w:rsidRDefault="007165A5" w:rsidP="00BC129D">
            <w:pPr>
              <w:rPr>
                <w:rFonts w:ascii="Verdana" w:hAnsi="Verdana" w:cs="Calibri"/>
                <w:color w:val="000000"/>
                <w:sz w:val="18"/>
                <w:szCs w:val="18"/>
              </w:rPr>
            </w:pPr>
          </w:p>
        </w:tc>
        <w:tc>
          <w:tcPr>
            <w:tcW w:w="1820" w:type="dxa"/>
            <w:vMerge/>
            <w:vAlign w:val="center"/>
            <w:hideMark/>
          </w:tcPr>
          <w:p w14:paraId="18140932" w14:textId="77777777" w:rsidR="007165A5" w:rsidRPr="007B2EB0" w:rsidRDefault="007165A5" w:rsidP="00BC129D">
            <w:pPr>
              <w:rPr>
                <w:rFonts w:ascii="Verdana" w:hAnsi="Verdana" w:cs="Calibri"/>
                <w:color w:val="000000"/>
                <w:sz w:val="18"/>
                <w:szCs w:val="18"/>
              </w:rPr>
            </w:pPr>
          </w:p>
        </w:tc>
        <w:tc>
          <w:tcPr>
            <w:tcW w:w="1120" w:type="dxa"/>
            <w:shd w:val="clear" w:color="auto" w:fill="auto"/>
            <w:noWrap/>
            <w:vAlign w:val="bottom"/>
            <w:hideMark/>
          </w:tcPr>
          <w:p w14:paraId="53B17B6F" w14:textId="77777777" w:rsidR="007165A5" w:rsidRPr="007B2EB0" w:rsidRDefault="007165A5" w:rsidP="00BC129D">
            <w:pPr>
              <w:rPr>
                <w:rFonts w:ascii="Verdana" w:hAnsi="Verdana" w:cs="Calibri"/>
                <w:color w:val="000000"/>
                <w:sz w:val="18"/>
                <w:szCs w:val="18"/>
              </w:rPr>
            </w:pPr>
            <w:r w:rsidRPr="007B2EB0">
              <w:rPr>
                <w:rFonts w:ascii="Verdana" w:hAnsi="Verdana" w:cs="Calibri"/>
                <w:color w:val="000000"/>
                <w:sz w:val="18"/>
                <w:szCs w:val="18"/>
              </w:rPr>
              <w:t>Famille</w:t>
            </w:r>
          </w:p>
        </w:tc>
        <w:tc>
          <w:tcPr>
            <w:tcW w:w="1120" w:type="dxa"/>
            <w:shd w:val="clear" w:color="auto" w:fill="auto"/>
            <w:noWrap/>
            <w:vAlign w:val="bottom"/>
            <w:hideMark/>
          </w:tcPr>
          <w:p w14:paraId="5AD93AF9" w14:textId="77777777" w:rsidR="007165A5" w:rsidRPr="007B2EB0" w:rsidRDefault="007165A5" w:rsidP="00BC129D">
            <w:pPr>
              <w:rPr>
                <w:rFonts w:ascii="Verdana" w:hAnsi="Verdana" w:cs="Calibri"/>
                <w:color w:val="000000"/>
                <w:sz w:val="18"/>
                <w:szCs w:val="18"/>
              </w:rPr>
            </w:pPr>
            <w:r w:rsidRPr="007B2EB0">
              <w:rPr>
                <w:rFonts w:ascii="Verdana" w:hAnsi="Verdana" w:cs="Calibri"/>
                <w:color w:val="000000"/>
                <w:sz w:val="18"/>
                <w:szCs w:val="18"/>
              </w:rPr>
              <w:t> </w:t>
            </w:r>
          </w:p>
        </w:tc>
      </w:tr>
      <w:tr w:rsidR="007165A5" w:rsidRPr="007B2EB0" w14:paraId="5506BFF0" w14:textId="77777777" w:rsidTr="00BC129D">
        <w:trPr>
          <w:trHeight w:val="300"/>
          <w:jc w:val="center"/>
        </w:trPr>
        <w:tc>
          <w:tcPr>
            <w:tcW w:w="1120" w:type="dxa"/>
            <w:vMerge/>
            <w:vAlign w:val="center"/>
            <w:hideMark/>
          </w:tcPr>
          <w:p w14:paraId="6994B9C7" w14:textId="77777777" w:rsidR="007165A5" w:rsidRPr="007B2EB0" w:rsidRDefault="007165A5" w:rsidP="00BC129D">
            <w:pPr>
              <w:rPr>
                <w:rFonts w:ascii="Verdana" w:hAnsi="Verdana" w:cs="Calibri"/>
                <w:color w:val="000000"/>
                <w:sz w:val="18"/>
                <w:szCs w:val="18"/>
              </w:rPr>
            </w:pPr>
          </w:p>
        </w:tc>
        <w:tc>
          <w:tcPr>
            <w:tcW w:w="1820" w:type="dxa"/>
            <w:vMerge w:val="restart"/>
            <w:shd w:val="clear" w:color="auto" w:fill="auto"/>
            <w:noWrap/>
            <w:vAlign w:val="center"/>
            <w:hideMark/>
          </w:tcPr>
          <w:p w14:paraId="09A7FE35" w14:textId="77777777" w:rsidR="007165A5" w:rsidRPr="007B2EB0" w:rsidRDefault="007165A5" w:rsidP="00BC129D">
            <w:pPr>
              <w:jc w:val="center"/>
              <w:rPr>
                <w:rFonts w:ascii="Verdana" w:hAnsi="Verdana" w:cs="Calibri"/>
                <w:color w:val="000000"/>
                <w:sz w:val="18"/>
                <w:szCs w:val="18"/>
              </w:rPr>
            </w:pPr>
            <w:r w:rsidRPr="007B2EB0">
              <w:rPr>
                <w:rFonts w:ascii="Verdana" w:hAnsi="Verdana" w:cs="Calibri"/>
                <w:color w:val="000000"/>
                <w:sz w:val="18"/>
                <w:szCs w:val="18"/>
              </w:rPr>
              <w:t>Amélioré</w:t>
            </w:r>
          </w:p>
        </w:tc>
        <w:tc>
          <w:tcPr>
            <w:tcW w:w="1120" w:type="dxa"/>
            <w:shd w:val="clear" w:color="auto" w:fill="auto"/>
            <w:noWrap/>
            <w:vAlign w:val="bottom"/>
            <w:hideMark/>
          </w:tcPr>
          <w:p w14:paraId="0CCFF4D9" w14:textId="77777777" w:rsidR="007165A5" w:rsidRPr="007B2EB0" w:rsidRDefault="007165A5" w:rsidP="00BC129D">
            <w:pPr>
              <w:rPr>
                <w:rFonts w:ascii="Verdana" w:hAnsi="Verdana" w:cs="Calibri"/>
                <w:color w:val="000000"/>
                <w:sz w:val="18"/>
                <w:szCs w:val="18"/>
              </w:rPr>
            </w:pPr>
            <w:r w:rsidRPr="007B2EB0">
              <w:rPr>
                <w:rFonts w:ascii="Verdana" w:hAnsi="Verdana" w:cs="Calibri"/>
                <w:color w:val="000000"/>
                <w:sz w:val="18"/>
                <w:szCs w:val="18"/>
              </w:rPr>
              <w:t>Isolé</w:t>
            </w:r>
          </w:p>
        </w:tc>
        <w:tc>
          <w:tcPr>
            <w:tcW w:w="1120" w:type="dxa"/>
            <w:shd w:val="clear" w:color="auto" w:fill="auto"/>
            <w:noWrap/>
            <w:vAlign w:val="bottom"/>
            <w:hideMark/>
          </w:tcPr>
          <w:p w14:paraId="20F0E826" w14:textId="77777777" w:rsidR="007165A5" w:rsidRPr="007B2EB0" w:rsidRDefault="007165A5" w:rsidP="00BC129D">
            <w:pPr>
              <w:rPr>
                <w:rFonts w:ascii="Verdana" w:hAnsi="Verdana" w:cs="Calibri"/>
                <w:color w:val="000000"/>
                <w:sz w:val="18"/>
                <w:szCs w:val="18"/>
              </w:rPr>
            </w:pPr>
            <w:r w:rsidRPr="007B2EB0">
              <w:rPr>
                <w:rFonts w:ascii="Verdana" w:hAnsi="Verdana" w:cs="Calibri"/>
                <w:color w:val="000000"/>
                <w:sz w:val="18"/>
                <w:szCs w:val="18"/>
              </w:rPr>
              <w:t> </w:t>
            </w:r>
          </w:p>
        </w:tc>
      </w:tr>
      <w:tr w:rsidR="007165A5" w:rsidRPr="007B2EB0" w14:paraId="52C20804" w14:textId="77777777" w:rsidTr="00BC129D">
        <w:trPr>
          <w:trHeight w:val="315"/>
          <w:jc w:val="center"/>
        </w:trPr>
        <w:tc>
          <w:tcPr>
            <w:tcW w:w="1120" w:type="dxa"/>
            <w:vMerge/>
            <w:vAlign w:val="center"/>
            <w:hideMark/>
          </w:tcPr>
          <w:p w14:paraId="7EFE349F" w14:textId="77777777" w:rsidR="007165A5" w:rsidRPr="007B2EB0" w:rsidRDefault="007165A5" w:rsidP="00BC129D">
            <w:pPr>
              <w:rPr>
                <w:rFonts w:ascii="Verdana" w:hAnsi="Verdana" w:cs="Calibri"/>
                <w:color w:val="000000"/>
                <w:sz w:val="18"/>
                <w:szCs w:val="18"/>
              </w:rPr>
            </w:pPr>
          </w:p>
        </w:tc>
        <w:tc>
          <w:tcPr>
            <w:tcW w:w="1820" w:type="dxa"/>
            <w:vMerge/>
            <w:vAlign w:val="center"/>
            <w:hideMark/>
          </w:tcPr>
          <w:p w14:paraId="7935C12D" w14:textId="77777777" w:rsidR="007165A5" w:rsidRPr="007B2EB0" w:rsidRDefault="007165A5" w:rsidP="00BC129D">
            <w:pPr>
              <w:rPr>
                <w:rFonts w:ascii="Verdana" w:hAnsi="Verdana" w:cs="Calibri"/>
                <w:color w:val="000000"/>
                <w:sz w:val="18"/>
                <w:szCs w:val="18"/>
              </w:rPr>
            </w:pPr>
          </w:p>
        </w:tc>
        <w:tc>
          <w:tcPr>
            <w:tcW w:w="1120" w:type="dxa"/>
            <w:shd w:val="clear" w:color="auto" w:fill="auto"/>
            <w:noWrap/>
            <w:vAlign w:val="bottom"/>
            <w:hideMark/>
          </w:tcPr>
          <w:p w14:paraId="1E40E0A6" w14:textId="77777777" w:rsidR="007165A5" w:rsidRPr="007B2EB0" w:rsidRDefault="007165A5" w:rsidP="00BC129D">
            <w:pPr>
              <w:rPr>
                <w:rFonts w:ascii="Verdana" w:hAnsi="Verdana" w:cs="Calibri"/>
                <w:color w:val="000000"/>
                <w:sz w:val="18"/>
                <w:szCs w:val="18"/>
              </w:rPr>
            </w:pPr>
            <w:r w:rsidRPr="007B2EB0">
              <w:rPr>
                <w:rFonts w:ascii="Verdana" w:hAnsi="Verdana" w:cs="Calibri"/>
                <w:color w:val="000000"/>
                <w:sz w:val="18"/>
                <w:szCs w:val="18"/>
              </w:rPr>
              <w:t>Famille</w:t>
            </w:r>
          </w:p>
        </w:tc>
        <w:tc>
          <w:tcPr>
            <w:tcW w:w="1120" w:type="dxa"/>
            <w:shd w:val="clear" w:color="auto" w:fill="auto"/>
            <w:noWrap/>
            <w:vAlign w:val="bottom"/>
            <w:hideMark/>
          </w:tcPr>
          <w:p w14:paraId="39F6F92D" w14:textId="77777777" w:rsidR="007165A5" w:rsidRPr="007B2EB0" w:rsidRDefault="007165A5" w:rsidP="00BC129D">
            <w:pPr>
              <w:rPr>
                <w:rFonts w:ascii="Verdana" w:hAnsi="Verdana" w:cs="Calibri"/>
                <w:color w:val="000000"/>
                <w:sz w:val="18"/>
                <w:szCs w:val="18"/>
              </w:rPr>
            </w:pPr>
            <w:r w:rsidRPr="007B2EB0">
              <w:rPr>
                <w:rFonts w:ascii="Verdana" w:hAnsi="Verdana" w:cs="Calibri"/>
                <w:color w:val="000000"/>
                <w:sz w:val="18"/>
                <w:szCs w:val="18"/>
              </w:rPr>
              <w:t> </w:t>
            </w:r>
          </w:p>
        </w:tc>
      </w:tr>
    </w:tbl>
    <w:p w14:paraId="2F72C90E" w14:textId="77777777" w:rsidR="007165A5" w:rsidRDefault="007165A5"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1E654CE4" w14:textId="77777777" w:rsidR="007165A5" w:rsidRDefault="007165A5"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4F1EA150" w14:textId="77777777" w:rsidR="007165A5" w:rsidRDefault="007165A5"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7D305E9B" w14:textId="77777777" w:rsidR="007165A5" w:rsidRDefault="007165A5"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783FEA9D" w14:textId="77777777" w:rsidR="007165A5" w:rsidRDefault="007165A5"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626CE032" w14:textId="77BFCAC8" w:rsidR="002B33E7" w:rsidRDefault="002B33E7" w:rsidP="00E208A3">
      <w:pPr>
        <w:keepLines/>
        <w:widowControl w:val="0"/>
        <w:autoSpaceDE w:val="0"/>
        <w:autoSpaceDN w:val="0"/>
        <w:adjustRightInd w:val="0"/>
        <w:spacing w:after="0" w:line="240" w:lineRule="auto"/>
        <w:rPr>
          <w:rFonts w:ascii="Arial" w:hAnsi="Arial" w:cs="Arial"/>
          <w:b/>
          <w:bCs/>
          <w:sz w:val="18"/>
          <w:szCs w:val="18"/>
        </w:rPr>
      </w:pPr>
    </w:p>
    <w:p w14:paraId="1A219FAC" w14:textId="05C58C65" w:rsidR="00363949" w:rsidRPr="00324AC5" w:rsidRDefault="00A5471C" w:rsidP="00175AF0">
      <w:pPr>
        <w:keepLines/>
        <w:widowControl w:val="0"/>
        <w:autoSpaceDE w:val="0"/>
        <w:autoSpaceDN w:val="0"/>
        <w:adjustRightInd w:val="0"/>
        <w:spacing w:after="0" w:line="240" w:lineRule="auto"/>
        <w:rPr>
          <w:rFonts w:ascii="Arial" w:hAnsi="Arial" w:cs="Arial"/>
          <w:b/>
          <w:bCs/>
          <w:sz w:val="18"/>
          <w:szCs w:val="18"/>
        </w:rPr>
      </w:pPr>
      <w:r>
        <w:rPr>
          <w:rFonts w:ascii="Arial" w:hAnsi="Arial" w:cs="Arial"/>
          <w:sz w:val="20"/>
          <w:szCs w:val="20"/>
        </w:rPr>
        <w:t>(*) le cas échéant</w:t>
      </w:r>
      <w:r w:rsidR="00A5135C">
        <w:rPr>
          <w:rFonts w:ascii="Arial" w:hAnsi="Arial" w:cs="Arial"/>
        </w:rPr>
        <w:br w:type="page"/>
      </w:r>
    </w:p>
    <w:p w14:paraId="550D4366" w14:textId="75112A28" w:rsidR="00E208A3" w:rsidRDefault="00E208A3" w:rsidP="00E208A3">
      <w:pPr>
        <w:keepLines/>
        <w:widowControl w:val="0"/>
        <w:autoSpaceDE w:val="0"/>
        <w:autoSpaceDN w:val="0"/>
        <w:adjustRightInd w:val="0"/>
        <w:spacing w:after="0" w:line="240" w:lineRule="auto"/>
        <w:ind w:left="117" w:right="111"/>
        <w:rPr>
          <w:rFonts w:ascii="Arial" w:hAnsi="Arial" w:cs="Arial"/>
          <w:b/>
          <w:bCs/>
          <w:i/>
          <w:iCs/>
          <w:color w:val="000000"/>
          <w:sz w:val="20"/>
          <w:szCs w:val="20"/>
        </w:rPr>
      </w:pPr>
      <w:r w:rsidRPr="007C22F9">
        <w:rPr>
          <w:rFonts w:ascii="Arial" w:hAnsi="Arial" w:cs="Arial"/>
          <w:i/>
          <w:iCs/>
          <w:color w:val="000000"/>
          <w:sz w:val="20"/>
          <w:szCs w:val="20"/>
        </w:rPr>
        <w:lastRenderedPageBreak/>
        <w:t xml:space="preserve">- </w:t>
      </w:r>
      <w:r w:rsidRPr="007C22F9">
        <w:rPr>
          <w:rFonts w:ascii="Arial" w:hAnsi="Arial" w:cs="Arial"/>
          <w:b/>
          <w:bCs/>
          <w:i/>
          <w:iCs/>
          <w:color w:val="000000"/>
          <w:sz w:val="20"/>
          <w:szCs w:val="20"/>
        </w:rPr>
        <w:t>Décomposition par intervenants en cas de groupement conjoint :</w:t>
      </w:r>
    </w:p>
    <w:p w14:paraId="2E8B3E0A" w14:textId="77777777" w:rsidR="007C22F9" w:rsidRPr="007C22F9" w:rsidRDefault="007C22F9" w:rsidP="00E208A3">
      <w:pPr>
        <w:keepLines/>
        <w:widowControl w:val="0"/>
        <w:autoSpaceDE w:val="0"/>
        <w:autoSpaceDN w:val="0"/>
        <w:adjustRightInd w:val="0"/>
        <w:spacing w:after="0" w:line="240" w:lineRule="auto"/>
        <w:ind w:left="117" w:right="111"/>
        <w:rPr>
          <w:rFonts w:ascii="Arial" w:hAnsi="Arial" w:cs="Arial"/>
          <w:sz w:val="20"/>
          <w:szCs w:val="20"/>
        </w:rPr>
      </w:pPr>
    </w:p>
    <w:tbl>
      <w:tblPr>
        <w:tblW w:w="0" w:type="auto"/>
        <w:tblInd w:w="17" w:type="dxa"/>
        <w:tblLayout w:type="fixed"/>
        <w:tblCellMar>
          <w:left w:w="0" w:type="dxa"/>
          <w:right w:w="0" w:type="dxa"/>
        </w:tblCellMar>
        <w:tblLook w:val="0000" w:firstRow="0" w:lastRow="0" w:firstColumn="0" w:lastColumn="0" w:noHBand="0" w:noVBand="0"/>
      </w:tblPr>
      <w:tblGrid>
        <w:gridCol w:w="1676"/>
        <w:gridCol w:w="4432"/>
        <w:gridCol w:w="1440"/>
        <w:gridCol w:w="1800"/>
      </w:tblGrid>
      <w:tr w:rsidR="00E208A3" w:rsidRPr="007C22F9" w14:paraId="78EF068D"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78DF819C" w14:textId="5E3E5AEC" w:rsidR="00E208A3" w:rsidRPr="007C22F9" w:rsidRDefault="00E208A3"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bookmarkStart w:id="7" w:name="_Hlk61944848"/>
            <w:r w:rsidRPr="007C22F9">
              <w:rPr>
                <w:rFonts w:ascii="Arial" w:hAnsi="Arial" w:cs="Arial"/>
                <w:b/>
                <w:bCs/>
                <w:color w:val="000000"/>
                <w:sz w:val="20"/>
                <w:szCs w:val="20"/>
              </w:rPr>
              <w:t>Statut</w:t>
            </w:r>
            <w:r w:rsidR="00B63A69">
              <w:rPr>
                <w:rFonts w:ascii="Arial" w:hAnsi="Arial" w:cs="Arial"/>
                <w:b/>
                <w:bCs/>
                <w:color w:val="000000"/>
                <w:sz w:val="20"/>
                <w:szCs w:val="20"/>
              </w:rPr>
              <w:t> / Nom</w:t>
            </w:r>
          </w:p>
        </w:tc>
        <w:tc>
          <w:tcPr>
            <w:tcW w:w="4432"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317C2A8B" w14:textId="77777777" w:rsidR="00E208A3" w:rsidRPr="007C22F9" w:rsidRDefault="00E208A3" w:rsidP="006518F1">
            <w:pPr>
              <w:keepLines/>
              <w:widowControl w:val="0"/>
              <w:autoSpaceDE w:val="0"/>
              <w:autoSpaceDN w:val="0"/>
              <w:adjustRightInd w:val="0"/>
              <w:spacing w:before="40" w:after="40" w:line="240" w:lineRule="auto"/>
              <w:ind w:left="110" w:right="100"/>
              <w:jc w:val="center"/>
              <w:rPr>
                <w:rFonts w:ascii="Arial" w:hAnsi="Arial" w:cs="Arial"/>
                <w:sz w:val="20"/>
                <w:szCs w:val="20"/>
              </w:rPr>
            </w:pPr>
            <w:r w:rsidRPr="007C22F9">
              <w:rPr>
                <w:rFonts w:ascii="Arial" w:hAnsi="Arial" w:cs="Arial"/>
                <w:b/>
                <w:bCs/>
                <w:color w:val="000000"/>
                <w:sz w:val="20"/>
                <w:szCs w:val="20"/>
              </w:rPr>
              <w:t>Objet de la prestation</w:t>
            </w:r>
          </w:p>
        </w:tc>
        <w:tc>
          <w:tcPr>
            <w:tcW w:w="144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0378ED7E" w14:textId="77777777" w:rsidR="00E208A3" w:rsidRPr="007C22F9" w:rsidRDefault="00E208A3" w:rsidP="006518F1">
            <w:pPr>
              <w:keepLines/>
              <w:widowControl w:val="0"/>
              <w:autoSpaceDE w:val="0"/>
              <w:autoSpaceDN w:val="0"/>
              <w:adjustRightInd w:val="0"/>
              <w:spacing w:before="40" w:after="40" w:line="240" w:lineRule="auto"/>
              <w:ind w:left="116" w:right="100"/>
              <w:jc w:val="center"/>
              <w:rPr>
                <w:rFonts w:ascii="Arial" w:hAnsi="Arial" w:cs="Arial"/>
                <w:sz w:val="20"/>
                <w:szCs w:val="20"/>
              </w:rPr>
            </w:pPr>
            <w:r w:rsidRPr="007C22F9">
              <w:rPr>
                <w:rFonts w:ascii="Arial" w:hAnsi="Arial" w:cs="Arial"/>
                <w:b/>
                <w:bCs/>
                <w:color w:val="000000"/>
                <w:sz w:val="20"/>
                <w:szCs w:val="20"/>
              </w:rPr>
              <w:t>Part (%)</w:t>
            </w:r>
          </w:p>
        </w:tc>
        <w:tc>
          <w:tcPr>
            <w:tcW w:w="1800"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513BA9D4" w14:textId="77777777" w:rsidR="00E208A3" w:rsidRPr="007C22F9" w:rsidRDefault="00E208A3" w:rsidP="006518F1">
            <w:pPr>
              <w:widowControl w:val="0"/>
              <w:tabs>
                <w:tab w:val="center" w:pos="4927"/>
                <w:tab w:val="right" w:pos="9179"/>
              </w:tabs>
              <w:autoSpaceDE w:val="0"/>
              <w:autoSpaceDN w:val="0"/>
              <w:adjustRightInd w:val="0"/>
              <w:spacing w:before="80" w:after="80" w:line="240" w:lineRule="auto"/>
              <w:ind w:left="116" w:right="100"/>
              <w:jc w:val="center"/>
              <w:rPr>
                <w:rFonts w:ascii="Arial" w:hAnsi="Arial" w:cs="Arial"/>
                <w:sz w:val="20"/>
                <w:szCs w:val="20"/>
              </w:rPr>
            </w:pPr>
            <w:r w:rsidRPr="007C22F9">
              <w:rPr>
                <w:rFonts w:ascii="Arial" w:hAnsi="Arial" w:cs="Arial"/>
                <w:b/>
                <w:bCs/>
                <w:color w:val="000000"/>
                <w:sz w:val="20"/>
                <w:szCs w:val="20"/>
              </w:rPr>
              <w:t>Montant HT</w:t>
            </w:r>
          </w:p>
        </w:tc>
      </w:tr>
      <w:tr w:rsidR="00E208A3" w:rsidRPr="007C22F9" w14:paraId="484B63CA"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76453659" w14:textId="77777777" w:rsidR="00E208A3" w:rsidRDefault="00E208A3"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Mandataire</w:t>
            </w:r>
          </w:p>
          <w:p w14:paraId="04DB3594" w14:textId="66BC2A9C" w:rsidR="00B63A69" w:rsidRPr="007C22F9" w:rsidRDefault="00B63A69"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68A32709" w14:textId="77777777" w:rsidR="00E208A3" w:rsidRPr="007C22F9" w:rsidRDefault="00E208A3"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61D6DEB" w14:textId="77777777" w:rsidR="00E208A3" w:rsidRPr="007C22F9" w:rsidRDefault="00E208A3"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20EAE8E" w14:textId="77777777" w:rsidR="00E208A3" w:rsidRPr="007C22F9" w:rsidRDefault="00E208A3"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E208A3" w:rsidRPr="007C22F9" w14:paraId="624F107A"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5187FA74" w14:textId="77777777" w:rsidR="00E208A3" w:rsidRDefault="00E208A3"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1</w:t>
            </w:r>
          </w:p>
          <w:p w14:paraId="0F400CEF" w14:textId="5BBB843A" w:rsidR="00B63A69" w:rsidRPr="007C22F9" w:rsidRDefault="00B63A69"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273CEA6B" w14:textId="17497058" w:rsidR="00E208A3" w:rsidRPr="007C22F9" w:rsidRDefault="00B63A69"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sz w:val="20"/>
                <w:szCs w:val="20"/>
              </w:rPr>
              <w:t xml:space="preserve"> </w:t>
            </w: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6F9CA2F" w14:textId="77777777" w:rsidR="00E208A3" w:rsidRPr="007C22F9" w:rsidRDefault="00E208A3"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7CE5993" w14:textId="77777777" w:rsidR="00E208A3" w:rsidRPr="007C22F9" w:rsidRDefault="00E208A3"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E208A3" w:rsidRPr="007C22F9" w14:paraId="1F56FB8F"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0AE2090" w14:textId="77777777" w:rsidR="00E208A3" w:rsidRDefault="00E208A3"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2</w:t>
            </w:r>
          </w:p>
          <w:p w14:paraId="0E37FB61" w14:textId="2667B974" w:rsidR="00B63A69" w:rsidRPr="007C22F9" w:rsidRDefault="00B63A69"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14B370AA" w14:textId="77777777" w:rsidR="00E208A3" w:rsidRPr="007C22F9" w:rsidRDefault="00E208A3"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2F5D49E" w14:textId="77777777" w:rsidR="00E208A3" w:rsidRPr="007C22F9" w:rsidRDefault="00E208A3"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BEA8757" w14:textId="77777777" w:rsidR="00E208A3" w:rsidRPr="007C22F9" w:rsidRDefault="00E208A3"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E208A3" w:rsidRPr="007C22F9" w14:paraId="4697D7E9"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332BE7E9" w14:textId="77777777" w:rsidR="00E208A3" w:rsidRDefault="00E208A3"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3</w:t>
            </w:r>
          </w:p>
          <w:p w14:paraId="66FD669A" w14:textId="4262E370" w:rsidR="00B63A69" w:rsidRPr="007C22F9" w:rsidRDefault="00B63A69"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225610FE" w14:textId="77777777" w:rsidR="00E208A3" w:rsidRPr="007C22F9" w:rsidRDefault="00E208A3"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AD69B17" w14:textId="77777777" w:rsidR="00E208A3" w:rsidRPr="007C22F9" w:rsidRDefault="00E208A3"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7608B1BF" w14:textId="77777777" w:rsidR="00E208A3" w:rsidRPr="007C22F9" w:rsidRDefault="00E208A3"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tr w:rsidR="00E208A3" w:rsidRPr="007C22F9" w14:paraId="67C3A173" w14:textId="77777777" w:rsidTr="00B63A69">
        <w:tc>
          <w:tcPr>
            <w:tcW w:w="1676"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1A07A178" w14:textId="77777777" w:rsidR="00E208A3" w:rsidRDefault="00E208A3" w:rsidP="006518F1">
            <w:pPr>
              <w:keepLines/>
              <w:widowControl w:val="0"/>
              <w:autoSpaceDE w:val="0"/>
              <w:autoSpaceDN w:val="0"/>
              <w:adjustRightInd w:val="0"/>
              <w:spacing w:before="40" w:after="40" w:line="240" w:lineRule="auto"/>
              <w:ind w:left="108" w:right="106"/>
              <w:jc w:val="center"/>
              <w:rPr>
                <w:rFonts w:ascii="Arial" w:hAnsi="Arial" w:cs="Arial"/>
                <w:color w:val="000000"/>
                <w:sz w:val="20"/>
                <w:szCs w:val="20"/>
              </w:rPr>
            </w:pPr>
            <w:r w:rsidRPr="007C22F9">
              <w:rPr>
                <w:rFonts w:ascii="Arial" w:hAnsi="Arial" w:cs="Arial"/>
                <w:color w:val="000000"/>
                <w:sz w:val="20"/>
                <w:szCs w:val="20"/>
              </w:rPr>
              <w:t>Cotraitant 4</w:t>
            </w:r>
          </w:p>
          <w:p w14:paraId="4A42D24C" w14:textId="2B705CD0" w:rsidR="00B63A69" w:rsidRPr="007C22F9" w:rsidRDefault="00B63A69"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r>
              <w:rPr>
                <w:rFonts w:ascii="Arial" w:hAnsi="Arial" w:cs="Arial"/>
                <w:color w:val="000000"/>
                <w:sz w:val="20"/>
                <w:szCs w:val="20"/>
              </w:rPr>
              <w:t>…………………</w:t>
            </w:r>
          </w:p>
        </w:tc>
        <w:tc>
          <w:tcPr>
            <w:tcW w:w="4432"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08A807C" w14:textId="77777777" w:rsidR="00E208A3" w:rsidRPr="007C22F9" w:rsidRDefault="00E208A3"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44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C6FC47A" w14:textId="77777777" w:rsidR="00E208A3" w:rsidRPr="007C22F9" w:rsidRDefault="00E208A3" w:rsidP="006518F1">
            <w:pPr>
              <w:keepLines/>
              <w:widowControl w:val="0"/>
              <w:autoSpaceDE w:val="0"/>
              <w:autoSpaceDN w:val="0"/>
              <w:adjustRightInd w:val="0"/>
              <w:spacing w:before="40" w:after="40" w:line="240" w:lineRule="auto"/>
              <w:ind w:left="108" w:right="106"/>
              <w:jc w:val="center"/>
              <w:rPr>
                <w:rFonts w:ascii="Arial" w:hAnsi="Arial" w:cs="Arial"/>
                <w:sz w:val="20"/>
                <w:szCs w:val="20"/>
              </w:rPr>
            </w:pPr>
          </w:p>
        </w:tc>
        <w:tc>
          <w:tcPr>
            <w:tcW w:w="1800"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46D15556" w14:textId="77777777" w:rsidR="00E208A3" w:rsidRPr="007C22F9" w:rsidRDefault="00E208A3" w:rsidP="006518F1">
            <w:pPr>
              <w:keepLines/>
              <w:widowControl w:val="0"/>
              <w:autoSpaceDE w:val="0"/>
              <w:autoSpaceDN w:val="0"/>
              <w:adjustRightInd w:val="0"/>
              <w:spacing w:before="40" w:after="40" w:line="240" w:lineRule="auto"/>
              <w:ind w:left="116" w:right="100"/>
              <w:jc w:val="right"/>
              <w:rPr>
                <w:rFonts w:ascii="Arial" w:hAnsi="Arial" w:cs="Arial"/>
                <w:sz w:val="20"/>
                <w:szCs w:val="20"/>
              </w:rPr>
            </w:pPr>
            <w:r w:rsidRPr="007C22F9">
              <w:rPr>
                <w:rFonts w:ascii="Arial" w:hAnsi="Arial" w:cs="Arial"/>
                <w:color w:val="000000"/>
                <w:sz w:val="20"/>
                <w:szCs w:val="20"/>
              </w:rPr>
              <w:t>€</w:t>
            </w:r>
          </w:p>
        </w:tc>
      </w:tr>
      <w:bookmarkEnd w:id="7"/>
    </w:tbl>
    <w:p w14:paraId="5715B77B" w14:textId="77777777"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772CC970" w14:textId="77777777"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18"/>
          <w:szCs w:val="18"/>
        </w:rPr>
      </w:pPr>
    </w:p>
    <w:p w14:paraId="0C38D323" w14:textId="2BF781DD" w:rsidR="00E208A3" w:rsidRDefault="00E208A3" w:rsidP="00E208A3">
      <w:pPr>
        <w:keepLines/>
        <w:widowControl w:val="0"/>
        <w:autoSpaceDE w:val="0"/>
        <w:autoSpaceDN w:val="0"/>
        <w:adjustRightInd w:val="0"/>
        <w:spacing w:after="0" w:line="240" w:lineRule="auto"/>
        <w:ind w:left="117" w:right="111"/>
        <w:rPr>
          <w:rFonts w:ascii="Arial" w:hAnsi="Arial" w:cs="Arial"/>
          <w:b/>
          <w:bCs/>
          <w:color w:val="000000"/>
          <w:sz w:val="20"/>
          <w:szCs w:val="20"/>
        </w:rPr>
      </w:pPr>
      <w:r w:rsidRPr="007C22F9">
        <w:rPr>
          <w:rFonts w:ascii="Arial" w:hAnsi="Arial" w:cs="Arial"/>
          <w:b/>
          <w:bCs/>
          <w:color w:val="000000"/>
          <w:sz w:val="20"/>
          <w:szCs w:val="20"/>
        </w:rPr>
        <w:t>Sous-traitance envisagée et déclarée en cours d’exécution</w:t>
      </w:r>
    </w:p>
    <w:p w14:paraId="513DD31A" w14:textId="77777777" w:rsidR="007C22F9" w:rsidRPr="007C22F9" w:rsidRDefault="007C22F9" w:rsidP="00E208A3">
      <w:pPr>
        <w:keepLines/>
        <w:widowControl w:val="0"/>
        <w:autoSpaceDE w:val="0"/>
        <w:autoSpaceDN w:val="0"/>
        <w:adjustRightInd w:val="0"/>
        <w:spacing w:after="0" w:line="240" w:lineRule="auto"/>
        <w:ind w:left="117" w:right="111"/>
        <w:rPr>
          <w:rFonts w:ascii="Arial" w:hAnsi="Arial" w:cs="Arial"/>
          <w:sz w:val="20"/>
          <w:szCs w:val="20"/>
        </w:rPr>
      </w:pPr>
    </w:p>
    <w:tbl>
      <w:tblPr>
        <w:tblW w:w="0" w:type="auto"/>
        <w:tblInd w:w="55" w:type="dxa"/>
        <w:tblLayout w:type="fixed"/>
        <w:tblCellMar>
          <w:left w:w="0" w:type="dxa"/>
          <w:right w:w="0" w:type="dxa"/>
        </w:tblCellMar>
        <w:tblLook w:val="0000" w:firstRow="0" w:lastRow="0" w:firstColumn="0" w:lastColumn="0" w:noHBand="0" w:noVBand="0"/>
      </w:tblPr>
      <w:tblGrid>
        <w:gridCol w:w="7270"/>
        <w:gridCol w:w="2076"/>
      </w:tblGrid>
      <w:tr w:rsidR="00E208A3" w:rsidRPr="007C22F9" w14:paraId="2C33B924" w14:textId="77777777" w:rsidTr="006518F1">
        <w:trPr>
          <w:cantSplit/>
          <w:tblHeader/>
        </w:trPr>
        <w:tc>
          <w:tcPr>
            <w:tcW w:w="7270"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7B08AC85" w14:textId="77777777" w:rsidR="00E208A3" w:rsidRPr="007C22F9" w:rsidRDefault="00E208A3" w:rsidP="006518F1">
            <w:pPr>
              <w:keepNext/>
              <w:keepLines/>
              <w:widowControl w:val="0"/>
              <w:autoSpaceDE w:val="0"/>
              <w:autoSpaceDN w:val="0"/>
              <w:adjustRightInd w:val="0"/>
              <w:spacing w:before="80" w:after="80" w:line="240" w:lineRule="auto"/>
              <w:ind w:left="70" w:right="60"/>
              <w:jc w:val="center"/>
              <w:rPr>
                <w:rFonts w:ascii="Arial" w:hAnsi="Arial" w:cs="Arial"/>
                <w:sz w:val="20"/>
                <w:szCs w:val="20"/>
              </w:rPr>
            </w:pPr>
            <w:r w:rsidRPr="007C22F9">
              <w:rPr>
                <w:rFonts w:ascii="Arial" w:hAnsi="Arial" w:cs="Arial"/>
                <w:b/>
                <w:bCs/>
                <w:color w:val="000000"/>
                <w:sz w:val="20"/>
                <w:szCs w:val="20"/>
              </w:rPr>
              <w:t>Nature de la prestation</w:t>
            </w:r>
          </w:p>
        </w:tc>
        <w:tc>
          <w:tcPr>
            <w:tcW w:w="207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16CF5D1C" w14:textId="77777777" w:rsidR="00E208A3" w:rsidRPr="007C22F9" w:rsidRDefault="00E208A3" w:rsidP="006518F1">
            <w:pPr>
              <w:keepLines/>
              <w:widowControl w:val="0"/>
              <w:tabs>
                <w:tab w:val="center" w:pos="4927"/>
                <w:tab w:val="right" w:pos="9179"/>
              </w:tabs>
              <w:autoSpaceDE w:val="0"/>
              <w:autoSpaceDN w:val="0"/>
              <w:adjustRightInd w:val="0"/>
              <w:spacing w:before="80" w:after="80" w:line="240" w:lineRule="auto"/>
              <w:ind w:left="80" w:right="44"/>
              <w:jc w:val="center"/>
              <w:rPr>
                <w:rFonts w:ascii="Arial" w:hAnsi="Arial" w:cs="Arial"/>
                <w:sz w:val="20"/>
                <w:szCs w:val="20"/>
              </w:rPr>
            </w:pPr>
            <w:r w:rsidRPr="007C22F9">
              <w:rPr>
                <w:rFonts w:ascii="Arial" w:hAnsi="Arial" w:cs="Arial"/>
                <w:b/>
                <w:bCs/>
                <w:color w:val="000000"/>
                <w:sz w:val="20"/>
                <w:szCs w:val="20"/>
              </w:rPr>
              <w:t>Montant HT</w:t>
            </w:r>
          </w:p>
        </w:tc>
      </w:tr>
      <w:tr w:rsidR="00E208A3" w:rsidRPr="007C22F9" w14:paraId="62A54C41" w14:textId="77777777" w:rsidTr="006518F1">
        <w:tc>
          <w:tcPr>
            <w:tcW w:w="7270"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575255DF" w14:textId="77777777" w:rsidR="00E208A3" w:rsidRPr="007C22F9" w:rsidRDefault="00E208A3" w:rsidP="006518F1">
            <w:pPr>
              <w:keepNext/>
              <w:keepLines/>
              <w:widowControl w:val="0"/>
              <w:autoSpaceDE w:val="0"/>
              <w:autoSpaceDN w:val="0"/>
              <w:adjustRightInd w:val="0"/>
              <w:spacing w:before="40" w:after="40" w:line="240" w:lineRule="auto"/>
              <w:ind w:left="70" w:right="107"/>
              <w:rPr>
                <w:rFonts w:ascii="Arial" w:hAnsi="Arial" w:cs="Arial"/>
                <w:color w:val="000000"/>
                <w:sz w:val="20"/>
                <w:szCs w:val="20"/>
              </w:rPr>
            </w:pPr>
          </w:p>
          <w:p w14:paraId="0CB523E8" w14:textId="77777777" w:rsidR="00E208A3" w:rsidRPr="007C22F9" w:rsidRDefault="00E208A3"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1C2F313B" w14:textId="77777777" w:rsidR="00E208A3" w:rsidRPr="007C22F9" w:rsidRDefault="00E208A3"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598075E1" w14:textId="77777777" w:rsidR="00E208A3" w:rsidRPr="007C22F9" w:rsidRDefault="00E208A3"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p w14:paraId="30372396" w14:textId="77777777" w:rsidR="00E208A3" w:rsidRPr="007C22F9" w:rsidRDefault="00E208A3" w:rsidP="006518F1">
            <w:pPr>
              <w:keepNext/>
              <w:keepLines/>
              <w:widowControl w:val="0"/>
              <w:autoSpaceDE w:val="0"/>
              <w:autoSpaceDN w:val="0"/>
              <w:adjustRightInd w:val="0"/>
              <w:spacing w:after="40" w:line="240" w:lineRule="auto"/>
              <w:ind w:left="70" w:right="107"/>
              <w:rPr>
                <w:rFonts w:ascii="Arial" w:hAnsi="Arial" w:cs="Arial"/>
                <w:color w:val="000000"/>
                <w:sz w:val="20"/>
                <w:szCs w:val="20"/>
              </w:rPr>
            </w:pPr>
          </w:p>
        </w:tc>
        <w:tc>
          <w:tcPr>
            <w:tcW w:w="2076" w:type="dxa"/>
            <w:tcBorders>
              <w:top w:val="single" w:sz="12" w:space="0" w:color="C0C0C0"/>
              <w:left w:val="single" w:sz="12" w:space="0" w:color="C0C0C0"/>
              <w:bottom w:val="single" w:sz="12" w:space="0" w:color="C0C0C0"/>
              <w:right w:val="single" w:sz="12" w:space="0" w:color="C0C0C0"/>
            </w:tcBorders>
            <w:shd w:val="clear" w:color="auto" w:fill="FFFFFF"/>
          </w:tcPr>
          <w:p w14:paraId="4E5D0C14" w14:textId="77777777" w:rsidR="00E208A3" w:rsidRPr="007C22F9" w:rsidRDefault="00E208A3" w:rsidP="006518F1">
            <w:pPr>
              <w:keepLines/>
              <w:widowControl w:val="0"/>
              <w:autoSpaceDE w:val="0"/>
              <w:autoSpaceDN w:val="0"/>
              <w:adjustRightInd w:val="0"/>
              <w:spacing w:before="40" w:after="40" w:line="240" w:lineRule="auto"/>
              <w:ind w:left="80" w:right="44"/>
              <w:jc w:val="right"/>
              <w:rPr>
                <w:rFonts w:ascii="Arial" w:hAnsi="Arial" w:cs="Arial"/>
                <w:sz w:val="20"/>
                <w:szCs w:val="20"/>
              </w:rPr>
            </w:pPr>
            <w:r w:rsidRPr="007C22F9">
              <w:rPr>
                <w:rFonts w:ascii="Arial" w:hAnsi="Arial" w:cs="Arial"/>
                <w:color w:val="000000"/>
                <w:sz w:val="20"/>
                <w:szCs w:val="20"/>
              </w:rPr>
              <w:t xml:space="preserve">€ </w:t>
            </w:r>
          </w:p>
        </w:tc>
      </w:tr>
    </w:tbl>
    <w:p w14:paraId="7A6B5684" w14:textId="77777777"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02E2FE4B" w14:textId="5514B528"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16769434" w14:textId="77777777" w:rsidR="007C22F9" w:rsidRDefault="007C22F9"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208A3" w14:paraId="5A9C3B81" w14:textId="77777777" w:rsidTr="006518F1">
        <w:tc>
          <w:tcPr>
            <w:tcW w:w="9212" w:type="dxa"/>
            <w:tcBorders>
              <w:top w:val="nil"/>
              <w:left w:val="nil"/>
              <w:bottom w:val="nil"/>
              <w:right w:val="nil"/>
            </w:tcBorders>
            <w:shd w:val="clear" w:color="auto" w:fill="E6E6E6"/>
          </w:tcPr>
          <w:p w14:paraId="59422BEE" w14:textId="77777777" w:rsidR="00E208A3" w:rsidRPr="008E15F5" w:rsidRDefault="00E208A3" w:rsidP="00DC29A9">
            <w:pPr>
              <w:pStyle w:val="Titre"/>
            </w:pPr>
            <w:bookmarkStart w:id="8" w:name="_Toc126318343"/>
            <w:r w:rsidRPr="008E15F5">
              <w:t>E- Délai</w:t>
            </w:r>
            <w:bookmarkEnd w:id="8"/>
            <w:r w:rsidRPr="008E15F5">
              <w:t xml:space="preserve"> </w:t>
            </w:r>
          </w:p>
        </w:tc>
      </w:tr>
    </w:tbl>
    <w:p w14:paraId="36A39FE0" w14:textId="744D80EE" w:rsidR="00E208A3" w:rsidRDefault="00E208A3" w:rsidP="00E208A3">
      <w:pPr>
        <w:keepLines/>
        <w:widowControl w:val="0"/>
        <w:tabs>
          <w:tab w:val="left" w:pos="3931"/>
          <w:tab w:val="left" w:pos="4138"/>
        </w:tabs>
        <w:autoSpaceDE w:val="0"/>
        <w:autoSpaceDN w:val="0"/>
        <w:adjustRightInd w:val="0"/>
        <w:spacing w:after="0" w:line="240" w:lineRule="auto"/>
        <w:ind w:left="117" w:right="111"/>
        <w:rPr>
          <w:rFonts w:ascii="Arial" w:hAnsi="Arial" w:cs="Arial"/>
          <w:color w:val="000000"/>
        </w:rPr>
      </w:pPr>
    </w:p>
    <w:p w14:paraId="5C580F8A" w14:textId="174E607F" w:rsidR="006518F1" w:rsidRPr="007C22F9" w:rsidRDefault="006518F1" w:rsidP="008E15F5">
      <w:pPr>
        <w:keepLines/>
        <w:widowControl w:val="0"/>
        <w:tabs>
          <w:tab w:val="left" w:pos="3931"/>
          <w:tab w:val="left" w:pos="4138"/>
        </w:tabs>
        <w:autoSpaceDE w:val="0"/>
        <w:autoSpaceDN w:val="0"/>
        <w:adjustRightInd w:val="0"/>
        <w:spacing w:after="0" w:line="240" w:lineRule="auto"/>
        <w:ind w:left="117" w:right="-24"/>
        <w:jc w:val="both"/>
        <w:rPr>
          <w:rFonts w:ascii="Arial" w:hAnsi="Arial" w:cs="Arial"/>
          <w:color w:val="000000"/>
        </w:rPr>
      </w:pPr>
      <w:r w:rsidRPr="00163857">
        <w:rPr>
          <w:rFonts w:ascii="Arial" w:hAnsi="Arial" w:cs="Arial"/>
        </w:rPr>
        <w:t xml:space="preserve">Le délai d'exécution des prestations est fixé par </w:t>
      </w:r>
      <w:r w:rsidR="00076DC5">
        <w:rPr>
          <w:rFonts w:ascii="Arial" w:hAnsi="Arial" w:cs="Arial"/>
        </w:rPr>
        <w:t>le pouvoir adjudicateur</w:t>
      </w:r>
      <w:r w:rsidR="00006B81">
        <w:rPr>
          <w:rFonts w:ascii="Arial" w:hAnsi="Arial" w:cs="Arial"/>
        </w:rPr>
        <w:t xml:space="preserve"> </w:t>
      </w:r>
      <w:r w:rsidRPr="00163857">
        <w:rPr>
          <w:rFonts w:ascii="Arial" w:hAnsi="Arial" w:cs="Arial"/>
        </w:rPr>
        <w:t>dans les conditions ci-après :</w:t>
      </w:r>
    </w:p>
    <w:p w14:paraId="43D2BC20" w14:textId="6D71D476" w:rsidR="00A35749" w:rsidRDefault="00A35749" w:rsidP="008B7BBB">
      <w:pPr>
        <w:keepLines/>
        <w:widowControl w:val="0"/>
        <w:autoSpaceDE w:val="0"/>
        <w:autoSpaceDN w:val="0"/>
        <w:adjustRightInd w:val="0"/>
        <w:spacing w:after="0" w:line="240" w:lineRule="auto"/>
        <w:ind w:left="117" w:right="111"/>
        <w:jc w:val="both"/>
        <w:rPr>
          <w:rFonts w:ascii="Arial" w:hAnsi="Arial" w:cs="Arial"/>
          <w:color w:val="000000"/>
        </w:rPr>
      </w:pPr>
      <w:bookmarkStart w:id="9" w:name="_Hlk66218131"/>
      <w:r w:rsidRPr="007C22F9">
        <w:rPr>
          <w:rFonts w:ascii="Arial" w:hAnsi="Arial" w:cs="Arial"/>
          <w:b/>
          <w:color w:val="000000"/>
        </w:rPr>
        <w:t>Le marché entrera en vigueur le 1</w:t>
      </w:r>
      <w:r w:rsidRPr="007C22F9">
        <w:rPr>
          <w:rFonts w:ascii="Arial" w:hAnsi="Arial" w:cs="Arial"/>
          <w:b/>
          <w:color w:val="000000"/>
          <w:vertAlign w:val="superscript"/>
        </w:rPr>
        <w:t>er</w:t>
      </w:r>
      <w:r w:rsidRPr="007C22F9">
        <w:rPr>
          <w:rFonts w:ascii="Arial" w:hAnsi="Arial" w:cs="Arial"/>
          <w:b/>
          <w:color w:val="000000"/>
        </w:rPr>
        <w:t xml:space="preserve"> </w:t>
      </w:r>
      <w:r w:rsidR="00375F61">
        <w:rPr>
          <w:rFonts w:ascii="Arial" w:hAnsi="Arial" w:cs="Arial"/>
          <w:b/>
          <w:color w:val="000000"/>
        </w:rPr>
        <w:t>j</w:t>
      </w:r>
      <w:r w:rsidR="00C31A81">
        <w:rPr>
          <w:rFonts w:ascii="Arial" w:hAnsi="Arial" w:cs="Arial"/>
          <w:b/>
          <w:color w:val="000000"/>
        </w:rPr>
        <w:t>uillet</w:t>
      </w:r>
      <w:r w:rsidR="00375F61">
        <w:rPr>
          <w:rFonts w:ascii="Arial" w:hAnsi="Arial" w:cs="Arial"/>
          <w:b/>
          <w:color w:val="000000"/>
        </w:rPr>
        <w:t xml:space="preserve"> 202</w:t>
      </w:r>
      <w:r w:rsidR="00CF4B67">
        <w:rPr>
          <w:rFonts w:ascii="Arial" w:hAnsi="Arial" w:cs="Arial"/>
          <w:b/>
          <w:color w:val="000000"/>
        </w:rPr>
        <w:t xml:space="preserve">5 </w:t>
      </w:r>
      <w:r w:rsidRPr="007C22F9">
        <w:rPr>
          <w:rFonts w:ascii="Arial" w:hAnsi="Arial" w:cs="Arial"/>
          <w:b/>
          <w:color w:val="000000"/>
        </w:rPr>
        <w:t xml:space="preserve">pour une durée de </w:t>
      </w:r>
      <w:r w:rsidR="00101EBE">
        <w:rPr>
          <w:rFonts w:ascii="Arial" w:hAnsi="Arial" w:cs="Arial"/>
          <w:b/>
          <w:color w:val="000000"/>
        </w:rPr>
        <w:t>4</w:t>
      </w:r>
      <w:r>
        <w:rPr>
          <w:rFonts w:ascii="Arial" w:hAnsi="Arial" w:cs="Arial"/>
          <w:b/>
          <w:color w:val="000000"/>
        </w:rPr>
        <w:t xml:space="preserve"> ans</w:t>
      </w:r>
      <w:r w:rsidRPr="007C22F9">
        <w:rPr>
          <w:rFonts w:ascii="Arial" w:hAnsi="Arial" w:cs="Arial"/>
          <w:b/>
          <w:color w:val="000000"/>
        </w:rPr>
        <w:t>, soit jusqu’au 3</w:t>
      </w:r>
      <w:r w:rsidR="00C31A81">
        <w:rPr>
          <w:rFonts w:ascii="Arial" w:hAnsi="Arial" w:cs="Arial"/>
          <w:b/>
          <w:color w:val="000000"/>
        </w:rPr>
        <w:t>0</w:t>
      </w:r>
      <w:r w:rsidRPr="007C22F9">
        <w:rPr>
          <w:rFonts w:ascii="Arial" w:hAnsi="Arial" w:cs="Arial"/>
          <w:b/>
          <w:color w:val="000000"/>
        </w:rPr>
        <w:t xml:space="preserve"> </w:t>
      </w:r>
      <w:r w:rsidR="00C31A81">
        <w:rPr>
          <w:rFonts w:ascii="Arial" w:hAnsi="Arial" w:cs="Arial"/>
          <w:b/>
          <w:color w:val="000000"/>
        </w:rPr>
        <w:t xml:space="preserve">juin </w:t>
      </w:r>
      <w:r w:rsidRPr="007C22F9">
        <w:rPr>
          <w:rFonts w:ascii="Arial" w:hAnsi="Arial" w:cs="Arial"/>
          <w:b/>
          <w:color w:val="000000"/>
        </w:rPr>
        <w:t>202</w:t>
      </w:r>
      <w:r w:rsidR="00C31A81">
        <w:rPr>
          <w:rFonts w:ascii="Arial" w:hAnsi="Arial" w:cs="Arial"/>
          <w:b/>
          <w:color w:val="000000"/>
        </w:rPr>
        <w:t>9</w:t>
      </w:r>
      <w:r>
        <w:rPr>
          <w:rFonts w:ascii="Arial" w:hAnsi="Arial" w:cs="Arial"/>
          <w:b/>
          <w:color w:val="000000"/>
        </w:rPr>
        <w:t xml:space="preserve"> à </w:t>
      </w:r>
      <w:r w:rsidR="00C31A81">
        <w:rPr>
          <w:rFonts w:ascii="Arial" w:hAnsi="Arial" w:cs="Arial"/>
          <w:b/>
          <w:color w:val="000000"/>
        </w:rPr>
        <w:t>23:59</w:t>
      </w:r>
      <w:r w:rsidRPr="007C22F9">
        <w:rPr>
          <w:rFonts w:ascii="Arial" w:hAnsi="Arial" w:cs="Arial"/>
          <w:color w:val="000000"/>
        </w:rPr>
        <w:t>.</w:t>
      </w:r>
    </w:p>
    <w:bookmarkEnd w:id="9"/>
    <w:p w14:paraId="3E393050" w14:textId="27E81174" w:rsidR="009E1CAB" w:rsidRPr="007C22F9" w:rsidRDefault="00E208A3" w:rsidP="00E208A3">
      <w:pPr>
        <w:keepLines/>
        <w:widowControl w:val="0"/>
        <w:autoSpaceDE w:val="0"/>
        <w:autoSpaceDN w:val="0"/>
        <w:adjustRightInd w:val="0"/>
        <w:spacing w:after="0" w:line="240" w:lineRule="auto"/>
        <w:ind w:left="117" w:right="111"/>
        <w:rPr>
          <w:rFonts w:ascii="Arial" w:hAnsi="Arial" w:cs="Arial"/>
          <w:color w:val="000000"/>
        </w:rPr>
      </w:pPr>
      <w:r w:rsidRPr="007C22F9">
        <w:rPr>
          <w:rFonts w:ascii="Arial" w:hAnsi="Arial" w:cs="Arial"/>
          <w:color w:val="000000"/>
        </w:rPr>
        <w:t xml:space="preserve"> </w:t>
      </w:r>
    </w:p>
    <w:p w14:paraId="32FF4208" w14:textId="6EDF9B5B" w:rsidR="00E208A3" w:rsidRPr="007C22F9" w:rsidRDefault="00E208A3" w:rsidP="009E1CAB">
      <w:pPr>
        <w:keepLines/>
        <w:widowControl w:val="0"/>
        <w:autoSpaceDE w:val="0"/>
        <w:autoSpaceDN w:val="0"/>
        <w:adjustRightInd w:val="0"/>
        <w:spacing w:after="0" w:line="240" w:lineRule="auto"/>
        <w:ind w:left="117" w:right="111"/>
        <w:jc w:val="both"/>
        <w:rPr>
          <w:rFonts w:ascii="Arial" w:hAnsi="Arial" w:cs="Arial"/>
          <w:color w:val="000000"/>
        </w:rPr>
      </w:pPr>
      <w:r w:rsidRPr="007C22F9">
        <w:rPr>
          <w:rFonts w:ascii="Arial" w:hAnsi="Arial" w:cs="Arial"/>
          <w:color w:val="000000"/>
        </w:rPr>
        <w:t xml:space="preserve">Il pourra être résilié annuellement par les parties au </w:t>
      </w:r>
      <w:r w:rsidR="00324AC5">
        <w:rPr>
          <w:rFonts w:ascii="Arial" w:hAnsi="Arial" w:cs="Arial"/>
          <w:color w:val="000000"/>
        </w:rPr>
        <w:t>31 /</w:t>
      </w:r>
      <w:r w:rsidR="00A97FC5">
        <w:rPr>
          <w:rFonts w:ascii="Arial" w:hAnsi="Arial" w:cs="Arial"/>
          <w:color w:val="000000"/>
        </w:rPr>
        <w:t>12 moyennant</w:t>
      </w:r>
      <w:r w:rsidR="009E1CAB" w:rsidRPr="007C22F9">
        <w:rPr>
          <w:rFonts w:ascii="Arial" w:hAnsi="Arial" w:cs="Arial"/>
          <w:color w:val="000000"/>
        </w:rPr>
        <w:t xml:space="preserve"> un préavis de </w:t>
      </w:r>
      <w:r w:rsidR="00E645B0">
        <w:rPr>
          <w:rFonts w:ascii="Arial" w:hAnsi="Arial" w:cs="Arial"/>
          <w:color w:val="000000"/>
        </w:rPr>
        <w:t>6</w:t>
      </w:r>
      <w:r w:rsidR="00863717">
        <w:rPr>
          <w:rFonts w:ascii="Arial" w:hAnsi="Arial" w:cs="Arial"/>
          <w:color w:val="000000"/>
        </w:rPr>
        <w:t xml:space="preserve"> (</w:t>
      </w:r>
      <w:r w:rsidR="00E645B0">
        <w:rPr>
          <w:rFonts w:ascii="Arial" w:hAnsi="Arial" w:cs="Arial"/>
          <w:color w:val="000000"/>
        </w:rPr>
        <w:t>SIX</w:t>
      </w:r>
      <w:r w:rsidR="00863717">
        <w:rPr>
          <w:rFonts w:ascii="Arial" w:hAnsi="Arial" w:cs="Arial"/>
          <w:color w:val="000000"/>
        </w:rPr>
        <w:t>)</w:t>
      </w:r>
      <w:r w:rsidR="009E1CAB" w:rsidRPr="007C22F9">
        <w:rPr>
          <w:rFonts w:ascii="Arial" w:hAnsi="Arial" w:cs="Arial"/>
          <w:color w:val="000000"/>
        </w:rPr>
        <w:t xml:space="preserve"> mois pour</w:t>
      </w:r>
      <w:r w:rsidR="00863717">
        <w:rPr>
          <w:rFonts w:ascii="Arial" w:hAnsi="Arial" w:cs="Arial"/>
          <w:color w:val="000000"/>
        </w:rPr>
        <w:t xml:space="preserve"> </w:t>
      </w:r>
      <w:r w:rsidR="00863717" w:rsidRPr="007C22F9">
        <w:rPr>
          <w:rFonts w:ascii="Arial" w:hAnsi="Arial" w:cs="Arial"/>
          <w:color w:val="000000"/>
        </w:rPr>
        <w:t>l’</w:t>
      </w:r>
      <w:r w:rsidR="00863717">
        <w:rPr>
          <w:rFonts w:ascii="Arial" w:hAnsi="Arial" w:cs="Arial"/>
          <w:color w:val="000000"/>
        </w:rPr>
        <w:t>A</w:t>
      </w:r>
      <w:r w:rsidR="00863717" w:rsidRPr="007C22F9">
        <w:rPr>
          <w:rFonts w:ascii="Arial" w:hAnsi="Arial" w:cs="Arial"/>
          <w:color w:val="000000"/>
        </w:rPr>
        <w:t>ssuré</w:t>
      </w:r>
      <w:r w:rsidR="00863717">
        <w:rPr>
          <w:rFonts w:ascii="Arial" w:hAnsi="Arial" w:cs="Arial"/>
          <w:color w:val="000000"/>
        </w:rPr>
        <w:t xml:space="preserve"> et pour</w:t>
      </w:r>
      <w:r w:rsidR="009E1CAB" w:rsidRPr="007C22F9">
        <w:rPr>
          <w:rFonts w:ascii="Arial" w:hAnsi="Arial" w:cs="Arial"/>
          <w:color w:val="000000"/>
        </w:rPr>
        <w:t xml:space="preserve"> l’</w:t>
      </w:r>
      <w:r w:rsidR="00863717">
        <w:rPr>
          <w:rFonts w:ascii="Arial" w:hAnsi="Arial" w:cs="Arial"/>
          <w:color w:val="000000"/>
        </w:rPr>
        <w:t>A</w:t>
      </w:r>
      <w:r w:rsidR="009E1CAB" w:rsidRPr="007C22F9">
        <w:rPr>
          <w:rFonts w:ascii="Arial" w:hAnsi="Arial" w:cs="Arial"/>
          <w:color w:val="000000"/>
        </w:rPr>
        <w:t>ssureur</w:t>
      </w:r>
      <w:r w:rsidRPr="007C22F9">
        <w:rPr>
          <w:rFonts w:ascii="Arial" w:hAnsi="Arial" w:cs="Arial"/>
          <w:color w:val="000000"/>
        </w:rPr>
        <w:t>.</w:t>
      </w:r>
    </w:p>
    <w:p w14:paraId="05950600" w14:textId="5E204C1B" w:rsidR="00E208A3" w:rsidRPr="004B14B3" w:rsidRDefault="00E208A3"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18149103" w14:textId="19E81C81" w:rsidR="007C22F9" w:rsidRPr="004B14B3" w:rsidRDefault="007C22F9" w:rsidP="00E208A3">
      <w:pPr>
        <w:keepLines/>
        <w:widowControl w:val="0"/>
        <w:autoSpaceDE w:val="0"/>
        <w:autoSpaceDN w:val="0"/>
        <w:adjustRightInd w:val="0"/>
        <w:spacing w:after="0" w:line="240" w:lineRule="auto"/>
        <w:ind w:left="117" w:right="111"/>
        <w:rPr>
          <w:rFonts w:ascii="Arial" w:hAnsi="Arial" w:cs="Arial"/>
          <w:color w:val="000000"/>
          <w:sz w:val="20"/>
          <w:szCs w:val="20"/>
        </w:rPr>
      </w:pPr>
    </w:p>
    <w:p w14:paraId="175E3A7B" w14:textId="77777777" w:rsidR="006518F1" w:rsidRPr="004B14B3" w:rsidRDefault="006518F1" w:rsidP="006518F1">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6518F1" w14:paraId="45724C99" w14:textId="77777777" w:rsidTr="006518F1">
        <w:tc>
          <w:tcPr>
            <w:tcW w:w="9212" w:type="dxa"/>
            <w:tcBorders>
              <w:top w:val="nil"/>
              <w:left w:val="nil"/>
              <w:bottom w:val="nil"/>
              <w:right w:val="nil"/>
            </w:tcBorders>
            <w:shd w:val="clear" w:color="auto" w:fill="E6E6E6"/>
          </w:tcPr>
          <w:p w14:paraId="14F63C41" w14:textId="3027F99A" w:rsidR="006518F1" w:rsidRPr="008E15F5" w:rsidRDefault="006518F1" w:rsidP="00DC29A9">
            <w:pPr>
              <w:pStyle w:val="Titre"/>
            </w:pPr>
            <w:bookmarkStart w:id="10" w:name="_Toc126318344"/>
            <w:r w:rsidRPr="008E15F5">
              <w:t>F- Clause de confidentialité – Protection des données à caractère personnel</w:t>
            </w:r>
            <w:bookmarkEnd w:id="10"/>
            <w:r w:rsidRPr="008E15F5">
              <w:t xml:space="preserve"> </w:t>
            </w:r>
          </w:p>
        </w:tc>
      </w:tr>
    </w:tbl>
    <w:p w14:paraId="4CF17242" w14:textId="77777777" w:rsidR="006518F1" w:rsidRPr="007C22F9" w:rsidRDefault="006518F1" w:rsidP="006518F1">
      <w:pPr>
        <w:keepLines/>
        <w:widowControl w:val="0"/>
        <w:tabs>
          <w:tab w:val="left" w:pos="3931"/>
          <w:tab w:val="left" w:pos="4138"/>
        </w:tabs>
        <w:autoSpaceDE w:val="0"/>
        <w:autoSpaceDN w:val="0"/>
        <w:adjustRightInd w:val="0"/>
        <w:spacing w:after="0" w:line="240" w:lineRule="auto"/>
        <w:ind w:left="117" w:right="111"/>
        <w:rPr>
          <w:rFonts w:ascii="Arial" w:hAnsi="Arial" w:cs="Arial"/>
          <w:color w:val="000000"/>
        </w:rPr>
      </w:pPr>
    </w:p>
    <w:p w14:paraId="4991EB91" w14:textId="77777777"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 xml:space="preserve">Le Prestataire déclare être en conformité avec les dispositions du </w:t>
      </w:r>
      <w:r w:rsidRPr="006A631A">
        <w:rPr>
          <w:rFonts w:ascii="Arial" w:eastAsiaTheme="minorHAnsi" w:hAnsi="Arial" w:cs="Arial"/>
          <w:bCs/>
          <w:u w:val="single"/>
        </w:rPr>
        <w:t>Règlement (UE) 2016/679 du 27 avril 2016</w:t>
      </w:r>
      <w:r w:rsidRPr="00163857">
        <w:rPr>
          <w:rFonts w:ascii="Arial" w:eastAsiaTheme="minorHAnsi" w:hAnsi="Arial" w:cs="Arial"/>
          <w:bCs/>
        </w:rPr>
        <w:t xml:space="preserve"> relatif à la protection des données à caractère personnel et de la loi 78-17 du 6 janvier 1978 modifiée relative à l'informatique, aux fichiers et aux libertés.</w:t>
      </w:r>
    </w:p>
    <w:p w14:paraId="7E06EBDE" w14:textId="07E1898F"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 xml:space="preserve">Afin d’offrir des garanties adéquates concernant la protection de la vie privée lors de l’accès ou de l’utilisation par le Prestataire des données à caractère personnel qui sont sous la responsabilité </w:t>
      </w:r>
      <w:r w:rsidR="00101EBE">
        <w:rPr>
          <w:rFonts w:ascii="Arial" w:eastAsiaTheme="minorHAnsi" w:hAnsi="Arial" w:cs="Arial"/>
          <w:bCs/>
        </w:rPr>
        <w:t>d</w:t>
      </w:r>
      <w:r w:rsidR="00E645B0">
        <w:rPr>
          <w:rFonts w:ascii="Arial" w:eastAsiaTheme="minorHAnsi" w:hAnsi="Arial" w:cs="Arial"/>
          <w:bCs/>
        </w:rPr>
        <w:t>e</w:t>
      </w:r>
      <w:r w:rsidRPr="00163857">
        <w:rPr>
          <w:rFonts w:ascii="Arial" w:eastAsiaTheme="minorHAnsi" w:hAnsi="Arial" w:cs="Arial"/>
          <w:bCs/>
        </w:rPr>
        <w:t xml:space="preserve"> </w:t>
      </w:r>
      <w:r w:rsidR="00955BBE" w:rsidRPr="00955BBE">
        <w:rPr>
          <w:rFonts w:ascii="Arial" w:eastAsiaTheme="minorHAnsi" w:hAnsi="Arial" w:cs="Arial"/>
          <w:b/>
        </w:rPr>
        <w:t>la Régie des Transports de Martinique</w:t>
      </w:r>
      <w:r>
        <w:rPr>
          <w:rFonts w:ascii="Arial" w:eastAsiaTheme="minorHAnsi" w:hAnsi="Arial" w:cs="Arial"/>
          <w:bCs/>
        </w:rPr>
        <w:t>. L</w:t>
      </w:r>
      <w:r w:rsidRPr="00163857">
        <w:rPr>
          <w:rFonts w:ascii="Arial" w:eastAsiaTheme="minorHAnsi" w:hAnsi="Arial" w:cs="Arial"/>
          <w:bCs/>
        </w:rPr>
        <w:t>e Prestataire respecte et impose à toute personne, agissant sous son autorité, les obligations de sécurité et de confidentialité ci-dessous. Le Prestataire s’engage à :</w:t>
      </w:r>
    </w:p>
    <w:p w14:paraId="3E8002AB" w14:textId="5B89BC55" w:rsidR="006518F1" w:rsidRPr="009417B7" w:rsidRDefault="00305D85" w:rsidP="009417B7">
      <w:pPr>
        <w:pStyle w:val="Paragraphedeliste"/>
        <w:ind w:left="142"/>
        <w:jc w:val="both"/>
        <w:rPr>
          <w:rFonts w:ascii="Arial" w:eastAsiaTheme="minorHAnsi" w:hAnsi="Arial" w:cs="Arial"/>
          <w:bCs/>
          <w:sz w:val="22"/>
          <w:szCs w:val="22"/>
        </w:rPr>
      </w:pPr>
      <w:r w:rsidRPr="009417B7">
        <w:rPr>
          <w:rFonts w:ascii="Arial" w:eastAsiaTheme="minorHAnsi" w:hAnsi="Arial" w:cs="Arial"/>
          <w:bCs/>
          <w:sz w:val="22"/>
          <w:szCs w:val="22"/>
        </w:rPr>
        <w:t>a</w:t>
      </w:r>
      <w:r w:rsidR="009417B7" w:rsidRPr="009417B7">
        <w:rPr>
          <w:rFonts w:ascii="Arial" w:eastAsiaTheme="minorHAnsi" w:hAnsi="Arial" w:cs="Arial"/>
          <w:bCs/>
          <w:sz w:val="22"/>
          <w:szCs w:val="22"/>
        </w:rPr>
        <w:t xml:space="preserve">) </w:t>
      </w:r>
      <w:r w:rsidR="006518F1" w:rsidRPr="009417B7">
        <w:rPr>
          <w:rFonts w:ascii="Arial" w:eastAsiaTheme="minorHAnsi" w:hAnsi="Arial" w:cs="Arial"/>
          <w:bCs/>
          <w:sz w:val="22"/>
          <w:szCs w:val="22"/>
        </w:rPr>
        <w:t xml:space="preserve">traiter les données à caractère personnel pour le compte exclusif </w:t>
      </w:r>
      <w:r w:rsidR="00E645B0">
        <w:rPr>
          <w:rFonts w:ascii="Arial" w:eastAsiaTheme="minorHAnsi" w:hAnsi="Arial" w:cs="Arial"/>
          <w:bCs/>
        </w:rPr>
        <w:t>de</w:t>
      </w:r>
      <w:r w:rsidR="00A5723A" w:rsidRPr="00163857">
        <w:rPr>
          <w:rFonts w:ascii="Arial" w:eastAsiaTheme="minorHAnsi" w:hAnsi="Arial" w:cs="Arial"/>
          <w:bCs/>
        </w:rPr>
        <w:t xml:space="preserve"> </w:t>
      </w:r>
      <w:r w:rsidR="00955BBE" w:rsidRPr="00955BBE">
        <w:rPr>
          <w:rFonts w:ascii="Arial" w:eastAsiaTheme="minorHAnsi" w:hAnsi="Arial" w:cs="Arial"/>
          <w:b/>
          <w:sz w:val="22"/>
          <w:szCs w:val="22"/>
        </w:rPr>
        <w:t xml:space="preserve">la Régie des Transports de Martinique </w:t>
      </w:r>
      <w:r w:rsidR="006518F1" w:rsidRPr="009417B7">
        <w:rPr>
          <w:rFonts w:ascii="Arial" w:eastAsiaTheme="minorHAnsi" w:hAnsi="Arial" w:cs="Arial"/>
          <w:bCs/>
          <w:sz w:val="22"/>
          <w:szCs w:val="22"/>
        </w:rPr>
        <w:t>et conformément aux instructions de ce dernier et aux présentes clauses ; s’il est dans l’incapacité de s’y conformer pour quelque raison que ce soit, il accepte d’informer dans les meilleurs délais</w:t>
      </w:r>
      <w:r w:rsidR="00F80206">
        <w:rPr>
          <w:rFonts w:ascii="Arial" w:eastAsiaTheme="minorHAnsi" w:hAnsi="Arial" w:cs="Arial"/>
          <w:bCs/>
          <w:sz w:val="22"/>
          <w:szCs w:val="22"/>
        </w:rPr>
        <w:t xml:space="preserve"> </w:t>
      </w:r>
      <w:r w:rsidR="00955BBE" w:rsidRPr="00955BBE">
        <w:rPr>
          <w:rFonts w:ascii="Arial" w:eastAsiaTheme="minorHAnsi" w:hAnsi="Arial" w:cs="Arial"/>
          <w:b/>
          <w:sz w:val="22"/>
          <w:szCs w:val="22"/>
        </w:rPr>
        <w:t xml:space="preserve">la Régie des Transports de Martinique </w:t>
      </w:r>
      <w:r w:rsidR="006518F1" w:rsidRPr="009417B7">
        <w:rPr>
          <w:rFonts w:ascii="Arial" w:eastAsiaTheme="minorHAnsi" w:hAnsi="Arial" w:cs="Arial"/>
          <w:bCs/>
          <w:sz w:val="22"/>
          <w:szCs w:val="22"/>
        </w:rPr>
        <w:t>de son incapacité ;</w:t>
      </w:r>
    </w:p>
    <w:p w14:paraId="6BFE5537" w14:textId="77777777" w:rsidR="00E26D2F" w:rsidRPr="00E26D2F" w:rsidRDefault="00E26D2F" w:rsidP="009417B7">
      <w:pPr>
        <w:pStyle w:val="Paragraphedeliste"/>
        <w:ind w:left="360"/>
        <w:jc w:val="both"/>
        <w:rPr>
          <w:rFonts w:ascii="Arial" w:eastAsiaTheme="minorHAnsi" w:hAnsi="Arial" w:cs="Arial"/>
          <w:bCs/>
          <w:sz w:val="22"/>
          <w:szCs w:val="22"/>
        </w:rPr>
      </w:pPr>
    </w:p>
    <w:p w14:paraId="3E6569D4" w14:textId="7CFDE140"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b) imposer à son personnel ainsi qu’à ses fournisseurs et éventuels sous-traitants à considérer comme « confidentielles » les informations de toute nature, écrites ou orales, qu’il serait amené à connaître durant l’exécution de la mission ; l’obligation de confidentialité du Prestataire continuera après expiration des présentes, aussi longtemps que lesdites informations n’auront pas été rendues publiques par</w:t>
      </w:r>
      <w:r w:rsidR="00F80206">
        <w:rPr>
          <w:rFonts w:ascii="Arial" w:eastAsiaTheme="minorHAnsi" w:hAnsi="Arial" w:cs="Arial"/>
          <w:bCs/>
        </w:rPr>
        <w:t xml:space="preserve"> </w:t>
      </w:r>
      <w:r w:rsidR="00955BBE" w:rsidRPr="00955BBE">
        <w:rPr>
          <w:rFonts w:ascii="Arial" w:eastAsiaTheme="minorHAnsi" w:hAnsi="Arial" w:cs="Arial"/>
          <w:b/>
        </w:rPr>
        <w:t xml:space="preserve">la Régie des Transports de </w:t>
      </w:r>
      <w:r w:rsidR="00B36ED7" w:rsidRPr="00955BBE">
        <w:rPr>
          <w:rFonts w:ascii="Arial" w:eastAsiaTheme="minorHAnsi" w:hAnsi="Arial" w:cs="Arial"/>
          <w:b/>
        </w:rPr>
        <w:t>Martinique</w:t>
      </w:r>
      <w:r w:rsidR="00B36ED7" w:rsidRPr="00163857">
        <w:rPr>
          <w:rFonts w:ascii="Arial" w:eastAsiaTheme="minorHAnsi" w:hAnsi="Arial" w:cs="Arial"/>
          <w:bCs/>
        </w:rPr>
        <w:t xml:space="preserve"> ;</w:t>
      </w:r>
    </w:p>
    <w:p w14:paraId="49AB8062" w14:textId="77777777"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c) mettre en œuvre les mesures techniques et organisationnelles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tiers non autorisés ou accès non autorisé aux données précitées ;</w:t>
      </w:r>
    </w:p>
    <w:p w14:paraId="7DC1BB0F" w14:textId="3D982D92"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 xml:space="preserve">d) le cas échéant, tenir un registre de toutes les catégories d’activités de traitement effectuées pour le compte </w:t>
      </w:r>
      <w:r w:rsidR="000B24C9">
        <w:rPr>
          <w:rFonts w:ascii="Arial" w:eastAsiaTheme="minorHAnsi" w:hAnsi="Arial" w:cs="Arial"/>
          <w:bCs/>
        </w:rPr>
        <w:t>d</w:t>
      </w:r>
      <w:r w:rsidR="00E645B0">
        <w:rPr>
          <w:rFonts w:ascii="Arial" w:eastAsiaTheme="minorHAnsi" w:hAnsi="Arial" w:cs="Arial"/>
          <w:bCs/>
        </w:rPr>
        <w:t>e</w:t>
      </w:r>
      <w:r w:rsidRPr="00163857">
        <w:rPr>
          <w:rFonts w:ascii="Arial" w:eastAsiaTheme="minorHAnsi" w:hAnsi="Arial" w:cs="Arial"/>
          <w:bCs/>
        </w:rPr>
        <w:t xml:space="preserve"> </w:t>
      </w:r>
      <w:r w:rsidR="00955BBE" w:rsidRPr="00955BBE">
        <w:rPr>
          <w:rFonts w:ascii="Arial" w:eastAsiaTheme="minorHAnsi" w:hAnsi="Arial" w:cs="Arial"/>
          <w:b/>
        </w:rPr>
        <w:t xml:space="preserve">la Régie des Transports de Martinique </w:t>
      </w:r>
      <w:r w:rsidRPr="00163857">
        <w:rPr>
          <w:rFonts w:ascii="Arial" w:eastAsiaTheme="minorHAnsi" w:hAnsi="Arial" w:cs="Arial"/>
          <w:bCs/>
        </w:rPr>
        <w:t>conformément à l’article 30 § 2 et suivants du Règlement, et coopérer avec l’autorité de contrôle compétente et, sur demande, de mettre le registre précité à sa disposition ;</w:t>
      </w:r>
    </w:p>
    <w:p w14:paraId="7A8E0159" w14:textId="2BFDFC12"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 xml:space="preserve">e) en cas de transfert de données à caractère personnel vers un pays tiers situé hors de l’Union européenne, n’assurant pas un niveau de protection adéquat, obtenir au préalable l’accord écrit </w:t>
      </w:r>
      <w:r w:rsidR="00E645B0">
        <w:rPr>
          <w:rFonts w:ascii="Arial" w:eastAsiaTheme="minorHAnsi" w:hAnsi="Arial" w:cs="Arial"/>
          <w:bCs/>
        </w:rPr>
        <w:t>de</w:t>
      </w:r>
      <w:r w:rsidRPr="00163857">
        <w:rPr>
          <w:rFonts w:ascii="Arial" w:eastAsiaTheme="minorHAnsi" w:hAnsi="Arial" w:cs="Arial"/>
          <w:bCs/>
        </w:rPr>
        <w:t xml:space="preserve"> </w:t>
      </w:r>
      <w:r w:rsidR="00955BBE" w:rsidRPr="00955BBE">
        <w:rPr>
          <w:rFonts w:ascii="Arial" w:eastAsiaTheme="minorHAnsi" w:hAnsi="Arial" w:cs="Arial"/>
          <w:b/>
        </w:rPr>
        <w:t>la Régie des Transports de Martinique</w:t>
      </w:r>
      <w:r w:rsidRPr="00163857">
        <w:rPr>
          <w:rFonts w:ascii="Arial" w:eastAsiaTheme="minorHAnsi" w:hAnsi="Arial" w:cs="Arial"/>
          <w:bCs/>
        </w:rPr>
        <w:t>, conformément aux articles 44 et suivants du Règlement ;</w:t>
      </w:r>
    </w:p>
    <w:p w14:paraId="2A6D8F35" w14:textId="77AF032B"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 xml:space="preserve">f) en cas de sous-traitance ultérieure, veiller à obtenir au préalable l’accord écrit, spécifique ou général, </w:t>
      </w:r>
      <w:r w:rsidR="00E645B0">
        <w:rPr>
          <w:rFonts w:ascii="Arial" w:eastAsiaTheme="minorHAnsi" w:hAnsi="Arial" w:cs="Arial"/>
          <w:bCs/>
        </w:rPr>
        <w:t>de</w:t>
      </w:r>
      <w:r w:rsidRPr="00163857">
        <w:rPr>
          <w:rFonts w:ascii="Arial" w:eastAsiaTheme="minorHAnsi" w:hAnsi="Arial" w:cs="Arial"/>
          <w:bCs/>
        </w:rPr>
        <w:t xml:space="preserve"> </w:t>
      </w:r>
      <w:r w:rsidR="00955BBE" w:rsidRPr="00955BBE">
        <w:rPr>
          <w:rFonts w:ascii="Arial" w:eastAsiaTheme="minorHAnsi" w:hAnsi="Arial" w:cs="Arial"/>
          <w:b/>
        </w:rPr>
        <w:t xml:space="preserve">la Régie des Transports de Martinique </w:t>
      </w:r>
      <w:r w:rsidRPr="00163857">
        <w:rPr>
          <w:rFonts w:ascii="Arial" w:eastAsiaTheme="minorHAnsi" w:hAnsi="Arial" w:cs="Arial"/>
          <w:bCs/>
        </w:rPr>
        <w:t>et à imposer au sous-traitant ultérieur les mêmes obligations en matière de protection de données que celles qui lui incombent en vertu du contrat initial ; en cas de manquement, par le sous-traitant ultérieur, aux obligations en matière de protection des données qui lui incombent, le sous-traitant initial reste pleinement responsable du respect de ces obligations envers</w:t>
      </w:r>
      <w:r w:rsidR="00F80206">
        <w:rPr>
          <w:rFonts w:ascii="Arial" w:eastAsiaTheme="minorHAnsi" w:hAnsi="Arial" w:cs="Arial"/>
          <w:bCs/>
        </w:rPr>
        <w:t xml:space="preserve"> </w:t>
      </w:r>
      <w:r w:rsidR="00955BBE" w:rsidRPr="00955BBE">
        <w:rPr>
          <w:rFonts w:ascii="Arial" w:eastAsiaTheme="minorHAnsi" w:hAnsi="Arial" w:cs="Arial"/>
          <w:b/>
        </w:rPr>
        <w:t>la Régie des Transports de Martinique</w:t>
      </w:r>
      <w:r w:rsidRPr="00163857">
        <w:rPr>
          <w:rFonts w:ascii="Arial" w:eastAsiaTheme="minorHAnsi" w:hAnsi="Arial" w:cs="Arial"/>
          <w:bCs/>
        </w:rPr>
        <w:t>;</w:t>
      </w:r>
    </w:p>
    <w:p w14:paraId="686A3224" w14:textId="5D252A2E"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 xml:space="preserve">g) à la demande </w:t>
      </w:r>
      <w:r w:rsidR="000B24C9">
        <w:rPr>
          <w:rFonts w:ascii="Arial" w:eastAsiaTheme="minorHAnsi" w:hAnsi="Arial" w:cs="Arial"/>
          <w:bCs/>
        </w:rPr>
        <w:t>d</w:t>
      </w:r>
      <w:r w:rsidR="00E645B0">
        <w:rPr>
          <w:rFonts w:ascii="Arial" w:eastAsiaTheme="minorHAnsi" w:hAnsi="Arial" w:cs="Arial"/>
          <w:bCs/>
        </w:rPr>
        <w:t>e</w:t>
      </w:r>
      <w:r w:rsidRPr="00163857">
        <w:rPr>
          <w:rFonts w:ascii="Arial" w:eastAsiaTheme="minorHAnsi" w:hAnsi="Arial" w:cs="Arial"/>
          <w:bCs/>
        </w:rPr>
        <w:t xml:space="preserve"> </w:t>
      </w:r>
      <w:r w:rsidR="00955BBE" w:rsidRPr="00955BBE">
        <w:rPr>
          <w:rFonts w:ascii="Arial" w:eastAsiaTheme="minorHAnsi" w:hAnsi="Arial" w:cs="Arial"/>
          <w:b/>
        </w:rPr>
        <w:t xml:space="preserve">la Régie des Transports de Martinique </w:t>
      </w:r>
      <w:r w:rsidRPr="00163857">
        <w:rPr>
          <w:rFonts w:ascii="Arial" w:eastAsiaTheme="minorHAnsi" w:hAnsi="Arial" w:cs="Arial"/>
          <w:bCs/>
        </w:rPr>
        <w:t>et compte tenu de la nature du traitement et des informations à sa disposition, aider ce dernier à apporter la preuve du respect des obligations en matière de protection de données (ex : analyse d’impact relative à la protection de données) et permettre la réalisation d’audits pa</w:t>
      </w:r>
      <w:r w:rsidR="00F80206">
        <w:rPr>
          <w:rFonts w:ascii="Arial" w:eastAsiaTheme="minorHAnsi" w:hAnsi="Arial" w:cs="Arial"/>
          <w:bCs/>
        </w:rPr>
        <w:t xml:space="preserve">r </w:t>
      </w:r>
      <w:r w:rsidR="00955BBE" w:rsidRPr="00955BBE">
        <w:rPr>
          <w:rFonts w:ascii="Arial" w:eastAsiaTheme="minorHAnsi" w:hAnsi="Arial" w:cs="Arial"/>
          <w:b/>
        </w:rPr>
        <w:t xml:space="preserve">la Régie des Transports de Martinique </w:t>
      </w:r>
      <w:r w:rsidRPr="00163857">
        <w:rPr>
          <w:rFonts w:ascii="Arial" w:eastAsiaTheme="minorHAnsi" w:hAnsi="Arial" w:cs="Arial"/>
          <w:bCs/>
        </w:rPr>
        <w:t>ou un autre auditeur soumis à une obligation de secret ;</w:t>
      </w:r>
    </w:p>
    <w:p w14:paraId="5C34ED25" w14:textId="4B57FE65"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 xml:space="preserve">h) répondre dans les délais légaux à toute demande d’exercice des droits tels que prévus par la réglementation sur la protection des données dès lors que les données se trouvent en sa possession, établir un suivi de ces demandes et les communique </w:t>
      </w:r>
      <w:r w:rsidR="00E645B0">
        <w:rPr>
          <w:rFonts w:ascii="Arial" w:eastAsiaTheme="minorHAnsi" w:hAnsi="Arial" w:cs="Arial"/>
          <w:bCs/>
        </w:rPr>
        <w:t>à</w:t>
      </w:r>
      <w:r w:rsidRPr="00163857">
        <w:rPr>
          <w:rFonts w:ascii="Arial" w:eastAsiaTheme="minorHAnsi" w:hAnsi="Arial" w:cs="Arial"/>
          <w:bCs/>
        </w:rPr>
        <w:t xml:space="preserve"> </w:t>
      </w:r>
      <w:r w:rsidR="00955BBE" w:rsidRPr="00955BBE">
        <w:rPr>
          <w:rFonts w:ascii="Arial" w:eastAsiaTheme="minorHAnsi" w:hAnsi="Arial" w:cs="Arial"/>
          <w:b/>
        </w:rPr>
        <w:t>la Régie des Transports de Martinique</w:t>
      </w:r>
      <w:r w:rsidR="00375F61" w:rsidRPr="00163857">
        <w:rPr>
          <w:rFonts w:ascii="Arial" w:eastAsiaTheme="minorHAnsi" w:hAnsi="Arial" w:cs="Arial"/>
          <w:bCs/>
        </w:rPr>
        <w:t>;</w:t>
      </w:r>
      <w:r w:rsidRPr="00163857">
        <w:rPr>
          <w:rFonts w:ascii="Arial" w:eastAsiaTheme="minorHAnsi" w:hAnsi="Arial" w:cs="Arial"/>
          <w:bCs/>
        </w:rPr>
        <w:t xml:space="preserve"> s’il est dans l’incapacité d’y répondre pour quelque raison que ce soit, il informe</w:t>
      </w:r>
      <w:r w:rsidR="00F80206">
        <w:rPr>
          <w:rFonts w:ascii="Arial" w:eastAsiaTheme="minorHAnsi" w:hAnsi="Arial" w:cs="Arial"/>
          <w:bCs/>
        </w:rPr>
        <w:t xml:space="preserve"> </w:t>
      </w:r>
      <w:r w:rsidR="00955BBE" w:rsidRPr="00955BBE">
        <w:rPr>
          <w:rFonts w:ascii="Arial" w:eastAsiaTheme="minorHAnsi" w:hAnsi="Arial" w:cs="Arial"/>
          <w:b/>
        </w:rPr>
        <w:t xml:space="preserve">la Régie des Transports de Martinique </w:t>
      </w:r>
      <w:r w:rsidRPr="00163857">
        <w:rPr>
          <w:rFonts w:ascii="Arial" w:eastAsiaTheme="minorHAnsi" w:hAnsi="Arial" w:cs="Arial"/>
          <w:bCs/>
        </w:rPr>
        <w:t>dans les meilleurs délais et avec une célérité lui permettant de s’acquitter de cette obligation légale ;</w:t>
      </w:r>
    </w:p>
    <w:p w14:paraId="7AB25AA4" w14:textId="3477CBE7"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i)</w:t>
      </w:r>
      <w:r>
        <w:rPr>
          <w:rFonts w:ascii="Arial" w:eastAsiaTheme="minorHAnsi" w:hAnsi="Arial" w:cs="Arial"/>
          <w:bCs/>
        </w:rPr>
        <w:t xml:space="preserve"> </w:t>
      </w:r>
      <w:r w:rsidRPr="00163857">
        <w:rPr>
          <w:rFonts w:ascii="Arial" w:eastAsiaTheme="minorHAnsi" w:hAnsi="Arial" w:cs="Arial"/>
          <w:bCs/>
        </w:rPr>
        <w:t xml:space="preserve">communiquer dans les meilleurs délais et avec une célérité permettant </w:t>
      </w:r>
      <w:r w:rsidR="00E645B0">
        <w:rPr>
          <w:rFonts w:ascii="Arial" w:eastAsiaTheme="minorHAnsi" w:hAnsi="Arial" w:cs="Arial"/>
          <w:bCs/>
        </w:rPr>
        <w:t>à</w:t>
      </w:r>
      <w:r w:rsidRPr="00163857">
        <w:rPr>
          <w:rFonts w:ascii="Arial" w:eastAsiaTheme="minorHAnsi" w:hAnsi="Arial" w:cs="Arial"/>
          <w:bCs/>
        </w:rPr>
        <w:t xml:space="preserve"> </w:t>
      </w:r>
      <w:r w:rsidR="00955BBE" w:rsidRPr="00955BBE">
        <w:rPr>
          <w:rFonts w:ascii="Arial" w:eastAsiaTheme="minorHAnsi" w:hAnsi="Arial" w:cs="Arial"/>
          <w:b/>
        </w:rPr>
        <w:t xml:space="preserve">la Régie des Transports de Martinique </w:t>
      </w:r>
      <w:r w:rsidRPr="00163857">
        <w:rPr>
          <w:rFonts w:ascii="Arial" w:eastAsiaTheme="minorHAnsi" w:hAnsi="Arial" w:cs="Arial"/>
          <w:bCs/>
        </w:rPr>
        <w:t>de s’acquitter de ses obligations légales toute demande contraignante de divulgation des données à caractère personnel émanant d’une autorité de maintien de l’ordre, sauf disposition contraire</w:t>
      </w:r>
      <w:r w:rsidR="004B14B3">
        <w:rPr>
          <w:rFonts w:ascii="Arial" w:eastAsiaTheme="minorHAnsi" w:hAnsi="Arial" w:cs="Arial"/>
          <w:bCs/>
        </w:rPr>
        <w:t> ;</w:t>
      </w:r>
    </w:p>
    <w:p w14:paraId="30E7C064" w14:textId="0E13F8D2"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j) coopérer avec</w:t>
      </w:r>
      <w:r w:rsidR="00F80206">
        <w:rPr>
          <w:rFonts w:ascii="Arial" w:eastAsiaTheme="minorHAnsi" w:hAnsi="Arial" w:cs="Arial"/>
          <w:bCs/>
        </w:rPr>
        <w:t xml:space="preserve"> </w:t>
      </w:r>
      <w:r w:rsidR="00955BBE" w:rsidRPr="00955BBE">
        <w:rPr>
          <w:rFonts w:ascii="Arial" w:eastAsiaTheme="minorHAnsi" w:hAnsi="Arial" w:cs="Arial"/>
          <w:b/>
        </w:rPr>
        <w:t xml:space="preserve">la Régie des Transports de Martinique </w:t>
      </w:r>
      <w:r w:rsidRPr="00163857">
        <w:rPr>
          <w:rFonts w:ascii="Arial" w:eastAsiaTheme="minorHAnsi" w:hAnsi="Arial" w:cs="Arial"/>
          <w:bCs/>
        </w:rPr>
        <w:t xml:space="preserve">afin de délivrer l’information légale à toutes les personnes concernées sur l’ensemble des traitements mis en œuvre par le Prestataire pour le compte </w:t>
      </w:r>
      <w:r w:rsidR="000B24C9">
        <w:rPr>
          <w:rFonts w:ascii="Arial" w:eastAsiaTheme="minorHAnsi" w:hAnsi="Arial" w:cs="Arial"/>
          <w:bCs/>
        </w:rPr>
        <w:t>d</w:t>
      </w:r>
      <w:r w:rsidR="00E645B0">
        <w:rPr>
          <w:rFonts w:ascii="Arial" w:eastAsiaTheme="minorHAnsi" w:hAnsi="Arial" w:cs="Arial"/>
          <w:bCs/>
        </w:rPr>
        <w:t>e</w:t>
      </w:r>
      <w:r w:rsidRPr="00163857">
        <w:rPr>
          <w:rFonts w:ascii="Arial" w:eastAsiaTheme="minorHAnsi" w:hAnsi="Arial" w:cs="Arial"/>
          <w:bCs/>
        </w:rPr>
        <w:t xml:space="preserve"> </w:t>
      </w:r>
      <w:r w:rsidR="00955BBE" w:rsidRPr="00955BBE">
        <w:rPr>
          <w:rFonts w:ascii="Arial" w:eastAsiaTheme="minorHAnsi" w:hAnsi="Arial" w:cs="Arial"/>
          <w:b/>
        </w:rPr>
        <w:t>la Régie des Transports de Martinique</w:t>
      </w:r>
      <w:r w:rsidRPr="00163857">
        <w:rPr>
          <w:rFonts w:ascii="Arial" w:eastAsiaTheme="minorHAnsi" w:hAnsi="Arial" w:cs="Arial"/>
          <w:bCs/>
        </w:rPr>
        <w:t>, et de façon générale pour garantir le respect des dispositions légales et réglementaires relatives à la protection des données ;</w:t>
      </w:r>
    </w:p>
    <w:p w14:paraId="540BA868" w14:textId="52C277E5"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 xml:space="preserve">k) en cas de violation de données à caractère personnel entraînant, de manière accidentelle ou illicite, la destruction, la perte, l'altération, l'accès ou la divulgation non autorisée de données à caractère personnel transmises, prendre toutes les mesures nécessaires pour atténuer tout risque </w:t>
      </w:r>
      <w:r w:rsidRPr="00163857">
        <w:rPr>
          <w:rFonts w:ascii="Arial" w:eastAsiaTheme="minorHAnsi" w:hAnsi="Arial" w:cs="Arial"/>
          <w:bCs/>
        </w:rPr>
        <w:lastRenderedPageBreak/>
        <w:t xml:space="preserve">immédiat et potentiel pour les personnes concernées et notifie, dans les plus brefs délais, la violation de données </w:t>
      </w:r>
      <w:r w:rsidR="00E645B0">
        <w:rPr>
          <w:rFonts w:ascii="Arial" w:eastAsiaTheme="minorHAnsi" w:hAnsi="Arial" w:cs="Arial"/>
          <w:bCs/>
        </w:rPr>
        <w:t>de</w:t>
      </w:r>
      <w:r w:rsidRPr="00163857">
        <w:rPr>
          <w:rFonts w:ascii="Arial" w:eastAsiaTheme="minorHAnsi" w:hAnsi="Arial" w:cs="Arial"/>
          <w:bCs/>
        </w:rPr>
        <w:t xml:space="preserve"> </w:t>
      </w:r>
      <w:r w:rsidR="00955BBE" w:rsidRPr="00955BBE">
        <w:rPr>
          <w:rFonts w:ascii="Arial" w:eastAsiaTheme="minorHAnsi" w:hAnsi="Arial" w:cs="Arial"/>
          <w:b/>
        </w:rPr>
        <w:t>la Régie des Transports de Martinique</w:t>
      </w:r>
      <w:r w:rsidRPr="00163857">
        <w:rPr>
          <w:rFonts w:ascii="Arial" w:eastAsiaTheme="minorHAnsi" w:hAnsi="Arial" w:cs="Arial"/>
          <w:bCs/>
        </w:rPr>
        <w:t xml:space="preserve">. La notification doit décrire la nature de la violation, ses conséquences probables, les mesures prises par le Prestataire et tout élément permettant </w:t>
      </w:r>
      <w:r w:rsidR="00E645B0">
        <w:rPr>
          <w:rFonts w:ascii="Arial" w:eastAsiaTheme="minorHAnsi" w:hAnsi="Arial" w:cs="Arial"/>
          <w:bCs/>
        </w:rPr>
        <w:t>à</w:t>
      </w:r>
      <w:r w:rsidR="00A5723A" w:rsidRPr="00163857">
        <w:rPr>
          <w:rFonts w:ascii="Arial" w:eastAsiaTheme="minorHAnsi" w:hAnsi="Arial" w:cs="Arial"/>
          <w:bCs/>
        </w:rPr>
        <w:t xml:space="preserve"> </w:t>
      </w:r>
      <w:r w:rsidR="00955BBE" w:rsidRPr="00955BBE">
        <w:rPr>
          <w:rFonts w:ascii="Arial" w:eastAsiaTheme="minorHAnsi" w:hAnsi="Arial" w:cs="Arial"/>
          <w:b/>
        </w:rPr>
        <w:t xml:space="preserve">la Régie des Transports de Martinique </w:t>
      </w:r>
      <w:r w:rsidRPr="00163857">
        <w:rPr>
          <w:rFonts w:ascii="Arial" w:eastAsiaTheme="minorHAnsi" w:hAnsi="Arial" w:cs="Arial"/>
          <w:bCs/>
        </w:rPr>
        <w:t>de prendre des mesures proportionnées au risque identifié.</w:t>
      </w:r>
    </w:p>
    <w:p w14:paraId="1C89874A" w14:textId="77777777"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Le Prestataire reconnait que tout manquement à ses obligations de sécurité et de confidentialité est de nature à entrainer la fin immédiate de sa mission.</w:t>
      </w:r>
    </w:p>
    <w:p w14:paraId="6317EF82" w14:textId="77777777" w:rsidR="006518F1" w:rsidRPr="00163857" w:rsidRDefault="006518F1" w:rsidP="006518F1">
      <w:pPr>
        <w:ind w:left="142"/>
        <w:jc w:val="both"/>
        <w:rPr>
          <w:rFonts w:ascii="Arial" w:eastAsiaTheme="minorHAnsi" w:hAnsi="Arial" w:cs="Arial"/>
          <w:bCs/>
        </w:rPr>
      </w:pPr>
      <w:r w:rsidRPr="00163857">
        <w:rPr>
          <w:rFonts w:ascii="Arial" w:eastAsiaTheme="minorHAnsi" w:hAnsi="Arial" w:cs="Arial"/>
          <w:bCs/>
        </w:rPr>
        <w:t xml:space="preserve">De façon générale, les Parties s’engagent à coopérer afin de garantir le respect des dispositions légales et réglementaires relatives à la protection des données. </w:t>
      </w:r>
    </w:p>
    <w:p w14:paraId="1F93FD5E" w14:textId="02437923" w:rsidR="006518F1" w:rsidRDefault="006518F1" w:rsidP="006A631A">
      <w:pPr>
        <w:keepLines/>
        <w:widowControl w:val="0"/>
        <w:autoSpaceDE w:val="0"/>
        <w:autoSpaceDN w:val="0"/>
        <w:adjustRightInd w:val="0"/>
        <w:spacing w:after="0" w:line="240" w:lineRule="auto"/>
        <w:ind w:left="142" w:right="111"/>
        <w:jc w:val="both"/>
        <w:rPr>
          <w:rFonts w:ascii="Arial" w:hAnsi="Arial" w:cs="Arial"/>
          <w:color w:val="000000"/>
        </w:rPr>
      </w:pPr>
      <w:r w:rsidRPr="00163857">
        <w:rPr>
          <w:rFonts w:ascii="Arial" w:eastAsiaTheme="minorHAnsi" w:hAnsi="Arial" w:cs="Arial"/>
          <w:bCs/>
        </w:rPr>
        <w:t xml:space="preserve">Les Parties conviennent qu’au terme des services de traitement de données, le Prestataire et, le cas échéant, le(s) sous- traitant(s) ultérieur(s) restitueront </w:t>
      </w:r>
      <w:r w:rsidR="00E645B0">
        <w:rPr>
          <w:rFonts w:ascii="Arial" w:eastAsiaTheme="minorHAnsi" w:hAnsi="Arial" w:cs="Arial"/>
          <w:bCs/>
        </w:rPr>
        <w:t>à</w:t>
      </w:r>
      <w:r w:rsidR="00A5723A" w:rsidRPr="00163857">
        <w:rPr>
          <w:rFonts w:ascii="Arial" w:eastAsiaTheme="minorHAnsi" w:hAnsi="Arial" w:cs="Arial"/>
          <w:bCs/>
        </w:rPr>
        <w:t xml:space="preserve"> </w:t>
      </w:r>
      <w:r w:rsidR="00955BBE" w:rsidRPr="00955BBE">
        <w:rPr>
          <w:rFonts w:ascii="Arial" w:eastAsiaTheme="minorHAnsi" w:hAnsi="Arial" w:cs="Arial"/>
          <w:b/>
        </w:rPr>
        <w:t>la Régie des Transports de Martinique</w:t>
      </w:r>
      <w:r w:rsidRPr="00163857">
        <w:rPr>
          <w:rFonts w:ascii="Arial" w:eastAsiaTheme="minorHAnsi" w:hAnsi="Arial" w:cs="Arial"/>
          <w:bCs/>
        </w:rPr>
        <w:t>, et à la convenance de celui-ci, l’ensemble des données à caractère personnel transférées ainsi que les copies, ou détruiront l’ensemble de ces données et en apporteront la preuve</w:t>
      </w:r>
      <w:r w:rsidR="0072738F">
        <w:rPr>
          <w:rFonts w:ascii="Arial" w:eastAsiaTheme="minorHAnsi" w:hAnsi="Arial" w:cs="Arial"/>
          <w:bCs/>
        </w:rPr>
        <w:t xml:space="preserve"> </w:t>
      </w:r>
      <w:r w:rsidR="00E645B0">
        <w:rPr>
          <w:rFonts w:ascii="Arial" w:eastAsiaTheme="minorHAnsi" w:hAnsi="Arial" w:cs="Arial"/>
          <w:bCs/>
        </w:rPr>
        <w:t>à</w:t>
      </w:r>
      <w:r w:rsidR="00A5723A" w:rsidRPr="00163857">
        <w:rPr>
          <w:rFonts w:ascii="Arial" w:eastAsiaTheme="minorHAnsi" w:hAnsi="Arial" w:cs="Arial"/>
          <w:bCs/>
        </w:rPr>
        <w:t xml:space="preserve"> </w:t>
      </w:r>
      <w:r w:rsidR="00955BBE" w:rsidRPr="00955BBE">
        <w:rPr>
          <w:rFonts w:ascii="Arial" w:eastAsiaTheme="minorHAnsi" w:hAnsi="Arial" w:cs="Arial"/>
          <w:b/>
        </w:rPr>
        <w:t>la Régie des Transports de Martinique</w:t>
      </w:r>
      <w:r w:rsidRPr="00163857">
        <w:rPr>
          <w:rFonts w:ascii="Arial" w:eastAsiaTheme="minorHAnsi" w:hAnsi="Arial" w:cs="Arial"/>
          <w:bCs/>
        </w:rPr>
        <w:t xml:space="preserve">, à moins que la législation imposée au Prestataire ne l’empêche de restituer ou de détruire la totalité ou une partie des données à caractère personnel transférées. Dans ce cas, le Prestataire garantit qu’il assurera la confidentialité des données à caractère personnel transférées et qu’il ne traitera plus activement les dites données pendant la durée de cette obligation légale, durée après laquelle les données sont détruites ou restituées </w:t>
      </w:r>
      <w:r w:rsidR="00E645B0">
        <w:rPr>
          <w:rFonts w:ascii="Arial" w:eastAsiaTheme="minorHAnsi" w:hAnsi="Arial" w:cs="Arial"/>
          <w:bCs/>
        </w:rPr>
        <w:t>à</w:t>
      </w:r>
      <w:r w:rsidR="00A5723A" w:rsidRPr="00163857">
        <w:rPr>
          <w:rFonts w:ascii="Arial" w:eastAsiaTheme="minorHAnsi" w:hAnsi="Arial" w:cs="Arial"/>
          <w:bCs/>
        </w:rPr>
        <w:t xml:space="preserve"> </w:t>
      </w:r>
      <w:r w:rsidR="00955BBE" w:rsidRPr="00955BBE">
        <w:rPr>
          <w:rFonts w:ascii="Arial" w:eastAsiaTheme="minorHAnsi" w:hAnsi="Arial" w:cs="Arial"/>
          <w:b/>
        </w:rPr>
        <w:t xml:space="preserve">la Régie des Transports de Martinique </w:t>
      </w:r>
      <w:r w:rsidRPr="00163857">
        <w:rPr>
          <w:rFonts w:ascii="Arial" w:eastAsiaTheme="minorHAnsi" w:hAnsi="Arial" w:cs="Arial"/>
          <w:bCs/>
        </w:rPr>
        <w:t>dans les mêmes conditions que celles décrites ci- dessus</w:t>
      </w:r>
      <w:r w:rsidR="00FC5A0D">
        <w:rPr>
          <w:rFonts w:ascii="Arial" w:eastAsiaTheme="minorHAnsi" w:hAnsi="Arial" w:cs="Arial"/>
          <w:bCs/>
        </w:rPr>
        <w:t>.</w:t>
      </w:r>
    </w:p>
    <w:p w14:paraId="3F17C5A2" w14:textId="0E05A0D6" w:rsidR="006518F1" w:rsidRPr="00E26D2F" w:rsidRDefault="006518F1" w:rsidP="006518F1">
      <w:pPr>
        <w:keepLines/>
        <w:widowControl w:val="0"/>
        <w:autoSpaceDE w:val="0"/>
        <w:autoSpaceDN w:val="0"/>
        <w:adjustRightInd w:val="0"/>
        <w:spacing w:after="0" w:line="240" w:lineRule="auto"/>
        <w:ind w:left="142" w:right="111"/>
        <w:rPr>
          <w:rFonts w:ascii="Arial" w:hAnsi="Arial" w:cs="Arial"/>
          <w:color w:val="000000"/>
          <w:sz w:val="20"/>
          <w:szCs w:val="20"/>
        </w:rPr>
      </w:pPr>
    </w:p>
    <w:p w14:paraId="69EC7E6F" w14:textId="30BB4D2E" w:rsidR="006518F1" w:rsidRPr="00E26D2F" w:rsidRDefault="006518F1" w:rsidP="00E208A3">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208A3" w14:paraId="3292B8EF" w14:textId="77777777" w:rsidTr="006518F1">
        <w:tc>
          <w:tcPr>
            <w:tcW w:w="9212" w:type="dxa"/>
            <w:tcBorders>
              <w:top w:val="nil"/>
              <w:left w:val="nil"/>
              <w:bottom w:val="nil"/>
              <w:right w:val="nil"/>
            </w:tcBorders>
            <w:shd w:val="clear" w:color="auto" w:fill="E6E6E6"/>
          </w:tcPr>
          <w:p w14:paraId="4113E05A" w14:textId="6758221E" w:rsidR="00E208A3" w:rsidRPr="008E15F5" w:rsidRDefault="008E15F5" w:rsidP="00DC29A9">
            <w:pPr>
              <w:pStyle w:val="Titre"/>
            </w:pPr>
            <w:bookmarkStart w:id="11" w:name="_Toc126318345"/>
            <w:r>
              <w:t xml:space="preserve">G </w:t>
            </w:r>
            <w:r w:rsidR="00E208A3" w:rsidRPr="008E15F5">
              <w:t>– Paiement</w:t>
            </w:r>
            <w:bookmarkEnd w:id="11"/>
          </w:p>
        </w:tc>
      </w:tr>
    </w:tbl>
    <w:p w14:paraId="41CD734E" w14:textId="1C87A994" w:rsidR="00E208A3" w:rsidRPr="006A631A" w:rsidRDefault="00E208A3" w:rsidP="00E208A3">
      <w:pPr>
        <w:keepLines/>
        <w:widowControl w:val="0"/>
        <w:autoSpaceDE w:val="0"/>
        <w:autoSpaceDN w:val="0"/>
        <w:adjustRightInd w:val="0"/>
        <w:spacing w:after="0" w:line="240" w:lineRule="auto"/>
        <w:ind w:left="117" w:right="111"/>
        <w:rPr>
          <w:rFonts w:ascii="Arial" w:hAnsi="Arial" w:cs="Arial"/>
          <w:color w:val="000000"/>
        </w:rPr>
      </w:pPr>
    </w:p>
    <w:p w14:paraId="4F480D8B" w14:textId="2C23992F" w:rsidR="006A631A" w:rsidRPr="00767A21" w:rsidRDefault="006A631A" w:rsidP="006A631A">
      <w:pPr>
        <w:tabs>
          <w:tab w:val="left" w:pos="4819"/>
          <w:tab w:val="left" w:pos="6804"/>
          <w:tab w:val="left" w:pos="7512"/>
        </w:tabs>
        <w:ind w:left="142"/>
        <w:jc w:val="both"/>
        <w:rPr>
          <w:rFonts w:ascii="Arial" w:hAnsi="Arial" w:cs="Arial"/>
        </w:rPr>
      </w:pPr>
      <w:r w:rsidRPr="00767A21">
        <w:rPr>
          <w:rFonts w:ascii="Arial" w:hAnsi="Arial" w:cs="Arial"/>
        </w:rPr>
        <w:t xml:space="preserve">L’acheteur se libérera des sommes dues au titre du présent marché par virement bancaire dans un délai maximum de paiement </w:t>
      </w:r>
      <w:r w:rsidRPr="006E0BCD">
        <w:rPr>
          <w:rFonts w:ascii="Arial" w:hAnsi="Arial" w:cs="Arial"/>
          <w:u w:val="single"/>
        </w:rPr>
        <w:t xml:space="preserve">à </w:t>
      </w:r>
      <w:r w:rsidR="00E645B0">
        <w:rPr>
          <w:rFonts w:ascii="Arial" w:hAnsi="Arial" w:cs="Arial"/>
          <w:u w:val="single"/>
        </w:rPr>
        <w:t>30 (TRENTE)</w:t>
      </w:r>
      <w:r w:rsidRPr="006E0BCD">
        <w:rPr>
          <w:rFonts w:ascii="Arial" w:hAnsi="Arial" w:cs="Arial"/>
          <w:u w:val="single"/>
        </w:rPr>
        <w:t xml:space="preserve"> jours</w:t>
      </w:r>
      <w:r w:rsidRPr="00DF3CC9">
        <w:rPr>
          <w:rFonts w:ascii="Arial" w:hAnsi="Arial" w:cs="Arial"/>
        </w:rPr>
        <w:t xml:space="preserve"> à compter</w:t>
      </w:r>
      <w:r w:rsidRPr="00767A21">
        <w:rPr>
          <w:rFonts w:ascii="Arial" w:hAnsi="Arial" w:cs="Arial"/>
        </w:rPr>
        <w:t xml:space="preserve"> de la date de réception de la demande de paiement par l’acheteur ou, par le maître d'œuvre s’il y a intervention d’un maitre d’œuvre selon les dispositions du décret n° 2013-269 du 29/03/2013 modifié. </w:t>
      </w:r>
    </w:p>
    <w:p w14:paraId="1A3C7427" w14:textId="77777777" w:rsidR="006A631A" w:rsidRPr="00767A21" w:rsidRDefault="006A631A" w:rsidP="006A631A">
      <w:pPr>
        <w:tabs>
          <w:tab w:val="left" w:pos="4819"/>
          <w:tab w:val="left" w:pos="6804"/>
          <w:tab w:val="left" w:pos="7512"/>
        </w:tabs>
        <w:ind w:left="142"/>
        <w:jc w:val="both"/>
        <w:rPr>
          <w:rFonts w:ascii="Arial" w:hAnsi="Arial" w:cs="Arial"/>
        </w:rPr>
      </w:pPr>
      <w:r w:rsidRPr="00767A21">
        <w:rPr>
          <w:rFonts w:ascii="Arial" w:hAnsi="Arial" w:cs="Arial"/>
        </w:rPr>
        <w:t>Compte à créditer : Le titulaire devra nous fournir son RIB.</w:t>
      </w:r>
    </w:p>
    <w:p w14:paraId="2F41E56A" w14:textId="77777777" w:rsidR="007B41FC" w:rsidRPr="00767A21" w:rsidRDefault="007B41FC" w:rsidP="007B41FC">
      <w:pPr>
        <w:tabs>
          <w:tab w:val="left" w:pos="4819"/>
          <w:tab w:val="left" w:pos="6804"/>
          <w:tab w:val="left" w:pos="7512"/>
        </w:tabs>
        <w:ind w:left="142"/>
        <w:jc w:val="both"/>
        <w:rPr>
          <w:rFonts w:ascii="Arial" w:hAnsi="Arial" w:cs="Arial"/>
        </w:rPr>
      </w:pPr>
      <w:r w:rsidRPr="00767A21">
        <w:rPr>
          <w:rFonts w:ascii="Arial" w:hAnsi="Arial" w:cs="Arial"/>
        </w:rPr>
        <w:t xml:space="preserve">En cas de groupement solidaire, le paiement est effectué sur : </w:t>
      </w:r>
    </w:p>
    <w:p w14:paraId="0E0AE7A8" w14:textId="77777777" w:rsidR="007B41FC" w:rsidRPr="00767A21" w:rsidRDefault="007B41FC" w:rsidP="007B41FC">
      <w:pPr>
        <w:tabs>
          <w:tab w:val="left" w:pos="4819"/>
          <w:tab w:val="left" w:pos="6804"/>
          <w:tab w:val="left" w:pos="7512"/>
        </w:tabs>
        <w:ind w:left="142"/>
        <w:jc w:val="both"/>
        <w:rPr>
          <w:rFonts w:ascii="Arial" w:hAnsi="Arial" w:cs="Arial"/>
        </w:rPr>
      </w:pPr>
      <w:r w:rsidRPr="00767A21">
        <w:rPr>
          <w:rFonts w:ascii="Arial" w:hAnsi="Arial" w:cs="Arial"/>
        </w:rPr>
        <w:fldChar w:fldCharType="begin">
          <w:ffData>
            <w:name w:val=""/>
            <w:enabled/>
            <w:calcOnExit w:val="0"/>
            <w:checkBox>
              <w:sizeAuto/>
              <w:default w:val="0"/>
            </w:checkBox>
          </w:ffData>
        </w:fldChar>
      </w:r>
      <w:r w:rsidRPr="00767A21">
        <w:rPr>
          <w:rFonts w:ascii="Arial" w:hAnsi="Arial" w:cs="Arial"/>
        </w:rPr>
        <w:instrText xml:space="preserve"> FORMCHECKBOX </w:instrText>
      </w:r>
      <w:r w:rsidRPr="00767A21">
        <w:rPr>
          <w:rFonts w:ascii="Arial" w:hAnsi="Arial" w:cs="Arial"/>
        </w:rPr>
      </w:r>
      <w:r w:rsidRPr="00767A21">
        <w:rPr>
          <w:rFonts w:ascii="Arial" w:hAnsi="Arial" w:cs="Arial"/>
        </w:rPr>
        <w:fldChar w:fldCharType="separate"/>
      </w:r>
      <w:r w:rsidRPr="00767A21">
        <w:rPr>
          <w:rFonts w:ascii="Arial" w:hAnsi="Arial" w:cs="Arial"/>
        </w:rPr>
        <w:fldChar w:fldCharType="end"/>
      </w:r>
      <w:r w:rsidRPr="00767A21">
        <w:rPr>
          <w:rStyle w:val="En-tteCar"/>
          <w:rFonts w:ascii="Arial" w:hAnsi="Arial" w:cs="Arial"/>
          <w:b/>
          <w:bCs/>
          <w:i/>
          <w:iCs/>
        </w:rPr>
        <w:t xml:space="preserve"> </w:t>
      </w:r>
      <w:r w:rsidRPr="00767A21">
        <w:rPr>
          <w:rFonts w:ascii="Arial" w:hAnsi="Arial" w:cs="Arial"/>
        </w:rPr>
        <w:t>un compte unique ouvert au nom des membres du groupement ou du mandataire;</w:t>
      </w:r>
    </w:p>
    <w:p w14:paraId="03232D11" w14:textId="7E6089A8" w:rsidR="007B41FC" w:rsidRPr="00767A21" w:rsidRDefault="007B41FC" w:rsidP="007B41FC">
      <w:pPr>
        <w:tabs>
          <w:tab w:val="left" w:pos="4819"/>
          <w:tab w:val="left" w:pos="6804"/>
          <w:tab w:val="left" w:pos="7512"/>
        </w:tabs>
        <w:ind w:left="142"/>
        <w:jc w:val="both"/>
        <w:rPr>
          <w:rFonts w:ascii="Arial" w:hAnsi="Arial" w:cs="Arial"/>
        </w:rPr>
      </w:pPr>
      <w:r w:rsidRPr="00767A21">
        <w:rPr>
          <w:rFonts w:ascii="Arial" w:hAnsi="Arial" w:cs="Arial"/>
        </w:rPr>
        <w:fldChar w:fldCharType="begin">
          <w:ffData>
            <w:name w:val=""/>
            <w:enabled/>
            <w:calcOnExit w:val="0"/>
            <w:checkBox>
              <w:sizeAuto/>
              <w:default w:val="0"/>
            </w:checkBox>
          </w:ffData>
        </w:fldChar>
      </w:r>
      <w:r w:rsidRPr="00767A21">
        <w:rPr>
          <w:rFonts w:ascii="Arial" w:hAnsi="Arial" w:cs="Arial"/>
        </w:rPr>
        <w:instrText xml:space="preserve"> FORMCHECKBOX </w:instrText>
      </w:r>
      <w:r w:rsidRPr="00767A21">
        <w:rPr>
          <w:rFonts w:ascii="Arial" w:hAnsi="Arial" w:cs="Arial"/>
        </w:rPr>
      </w:r>
      <w:r w:rsidRPr="00767A21">
        <w:rPr>
          <w:rFonts w:ascii="Arial" w:hAnsi="Arial" w:cs="Arial"/>
        </w:rPr>
        <w:fldChar w:fldCharType="separate"/>
      </w:r>
      <w:r w:rsidRPr="00767A21">
        <w:rPr>
          <w:rFonts w:ascii="Arial" w:hAnsi="Arial" w:cs="Arial"/>
        </w:rPr>
        <w:fldChar w:fldCharType="end"/>
      </w:r>
      <w:r w:rsidRPr="00767A21">
        <w:rPr>
          <w:rStyle w:val="En-tteCar"/>
          <w:rFonts w:ascii="Arial" w:hAnsi="Arial" w:cs="Arial"/>
          <w:b/>
          <w:bCs/>
          <w:i/>
          <w:iCs/>
        </w:rPr>
        <w:t xml:space="preserve"> </w:t>
      </w:r>
      <w:r w:rsidRPr="00767A21">
        <w:rPr>
          <w:rFonts w:ascii="Arial" w:hAnsi="Arial" w:cs="Arial"/>
        </w:rPr>
        <w:t xml:space="preserve">les comptes de chacun des membres du groupement suivant les répartitions indiquées </w:t>
      </w:r>
      <w:r>
        <w:rPr>
          <w:rFonts w:ascii="Arial" w:hAnsi="Arial" w:cs="Arial"/>
        </w:rPr>
        <w:t>ci-avant</w:t>
      </w:r>
      <w:r w:rsidRPr="00767A21">
        <w:rPr>
          <w:rFonts w:ascii="Arial" w:hAnsi="Arial" w:cs="Arial"/>
        </w:rPr>
        <w:t>.</w:t>
      </w:r>
    </w:p>
    <w:p w14:paraId="7F5D097C" w14:textId="77777777" w:rsidR="007B41FC" w:rsidRPr="006A631A" w:rsidRDefault="007B41FC" w:rsidP="00E208A3">
      <w:pPr>
        <w:keepLines/>
        <w:widowControl w:val="0"/>
        <w:autoSpaceDE w:val="0"/>
        <w:autoSpaceDN w:val="0"/>
        <w:adjustRightInd w:val="0"/>
        <w:spacing w:after="0" w:line="240" w:lineRule="auto"/>
        <w:ind w:left="117" w:right="111"/>
        <w:rPr>
          <w:rFonts w:ascii="Arial" w:hAnsi="Arial" w:cs="Arial"/>
          <w:color w:val="000000"/>
        </w:rPr>
      </w:pPr>
    </w:p>
    <w:p w14:paraId="01CD3FF2" w14:textId="3B3523CD" w:rsidR="00E208A3" w:rsidRPr="00DC2B73" w:rsidRDefault="00F451AB" w:rsidP="00E208A3">
      <w:pPr>
        <w:keepLines/>
        <w:widowControl w:val="0"/>
        <w:autoSpaceDE w:val="0"/>
        <w:autoSpaceDN w:val="0"/>
        <w:adjustRightInd w:val="0"/>
        <w:spacing w:after="0" w:line="240" w:lineRule="auto"/>
        <w:ind w:left="117" w:right="111"/>
        <w:rPr>
          <w:rFonts w:ascii="Arial" w:hAnsi="Arial" w:cs="Arial"/>
        </w:rPr>
      </w:pPr>
      <w:r>
        <w:rPr>
          <w:rFonts w:ascii="Arial" w:hAnsi="Arial" w:cs="Arial"/>
          <w:b/>
          <w:bCs/>
          <w:color w:val="000000"/>
        </w:rPr>
        <w:t>G</w:t>
      </w:r>
      <w:r w:rsidR="00E208A3" w:rsidRPr="00DC2B73">
        <w:rPr>
          <w:rFonts w:ascii="Arial" w:hAnsi="Arial" w:cs="Arial"/>
          <w:b/>
          <w:bCs/>
          <w:color w:val="000000"/>
        </w:rPr>
        <w:t>1- Désignation du (des) compte(s) à créditer</w:t>
      </w:r>
      <w:r w:rsidR="009E1CAB" w:rsidRPr="00DC2B73">
        <w:rPr>
          <w:rFonts w:ascii="Arial" w:hAnsi="Arial" w:cs="Arial"/>
          <w:b/>
          <w:bCs/>
          <w:color w:val="000000"/>
        </w:rPr>
        <w:t xml:space="preserve"> (joindre </w:t>
      </w:r>
      <w:r w:rsidR="007B41FC">
        <w:rPr>
          <w:rFonts w:ascii="Arial" w:hAnsi="Arial" w:cs="Arial"/>
          <w:b/>
          <w:bCs/>
          <w:color w:val="000000"/>
        </w:rPr>
        <w:t>RIB</w:t>
      </w:r>
      <w:r w:rsidR="009E1CAB" w:rsidRPr="00DC2B73">
        <w:rPr>
          <w:rFonts w:ascii="Arial" w:hAnsi="Arial" w:cs="Arial"/>
          <w:b/>
          <w:bCs/>
          <w:color w:val="000000"/>
        </w:rPr>
        <w:t>)</w:t>
      </w:r>
    </w:p>
    <w:p w14:paraId="3A1ADAC4" w14:textId="77777777" w:rsidR="00E208A3" w:rsidRPr="007C22F9" w:rsidRDefault="00E208A3" w:rsidP="00E208A3">
      <w:pPr>
        <w:keepLines/>
        <w:widowControl w:val="0"/>
        <w:autoSpaceDE w:val="0"/>
        <w:autoSpaceDN w:val="0"/>
        <w:adjustRightInd w:val="0"/>
        <w:spacing w:after="0" w:line="240" w:lineRule="auto"/>
        <w:ind w:left="117" w:right="111"/>
        <w:rPr>
          <w:rFonts w:ascii="Arial" w:hAnsi="Arial" w:cs="Arial"/>
          <w:sz w:val="18"/>
          <w:szCs w:val="18"/>
        </w:rPr>
      </w:pPr>
      <w:r w:rsidRPr="007C22F9">
        <w:rPr>
          <w:rFonts w:ascii="Arial" w:hAnsi="Arial" w:cs="Arial"/>
          <w:i/>
          <w:iCs/>
          <w:color w:val="000000"/>
          <w:sz w:val="18"/>
          <w:szCs w:val="18"/>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208A3" w14:paraId="2A21A311"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3475F5B" w14:textId="77777777" w:rsidR="00E208A3" w:rsidRDefault="00E208A3" w:rsidP="006518F1">
            <w:pPr>
              <w:keepLines/>
              <w:widowControl w:val="0"/>
              <w:autoSpaceDE w:val="0"/>
              <w:autoSpaceDN w:val="0"/>
              <w:adjustRightInd w:val="0"/>
              <w:spacing w:before="60" w:after="60" w:line="240" w:lineRule="auto"/>
              <w:ind w:left="108" w:right="95"/>
              <w:jc w:val="center"/>
              <w:rPr>
                <w:rFonts w:ascii="Arial" w:hAnsi="Arial" w:cs="Arial"/>
                <w:sz w:val="24"/>
                <w:szCs w:val="24"/>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542201D8" w14:textId="77777777" w:rsidR="00E208A3" w:rsidRDefault="00E208A3" w:rsidP="006518F1">
            <w:pPr>
              <w:keepLines/>
              <w:widowControl w:val="0"/>
              <w:autoSpaceDE w:val="0"/>
              <w:autoSpaceDN w:val="0"/>
              <w:adjustRightInd w:val="0"/>
              <w:spacing w:before="60" w:after="60" w:line="240" w:lineRule="auto"/>
              <w:ind w:left="121" w:right="94"/>
              <w:jc w:val="center"/>
              <w:rPr>
                <w:rFonts w:ascii="Arial" w:hAnsi="Arial" w:cs="Arial"/>
                <w:sz w:val="24"/>
                <w:szCs w:val="24"/>
              </w:rPr>
            </w:pPr>
            <w:r>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7ADA8DD" w14:textId="77777777" w:rsidR="00E208A3" w:rsidRDefault="00E208A3" w:rsidP="006518F1">
            <w:pPr>
              <w:keepLines/>
              <w:widowControl w:val="0"/>
              <w:autoSpaceDE w:val="0"/>
              <w:autoSpaceDN w:val="0"/>
              <w:adjustRightInd w:val="0"/>
              <w:spacing w:before="60" w:after="60" w:line="240" w:lineRule="auto"/>
              <w:ind w:left="122" w:right="92"/>
              <w:jc w:val="center"/>
              <w:rPr>
                <w:rFonts w:ascii="Arial" w:hAnsi="Arial" w:cs="Arial"/>
                <w:sz w:val="24"/>
                <w:szCs w:val="24"/>
              </w:rPr>
            </w:pPr>
            <w:r>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C34079F" w14:textId="77777777" w:rsidR="00E208A3" w:rsidRDefault="00E208A3" w:rsidP="006518F1">
            <w:pPr>
              <w:keepLines/>
              <w:widowControl w:val="0"/>
              <w:autoSpaceDE w:val="0"/>
              <w:autoSpaceDN w:val="0"/>
              <w:adjustRightInd w:val="0"/>
              <w:spacing w:before="60" w:after="60" w:line="240" w:lineRule="auto"/>
              <w:ind w:left="124" w:right="84"/>
              <w:jc w:val="center"/>
              <w:rPr>
                <w:rFonts w:ascii="Arial" w:hAnsi="Arial" w:cs="Arial"/>
                <w:sz w:val="24"/>
                <w:szCs w:val="24"/>
              </w:rPr>
            </w:pPr>
            <w:r>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315105E"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r>
              <w:rPr>
                <w:rFonts w:ascii="Arial" w:hAnsi="Arial" w:cs="Arial"/>
                <w:b/>
                <w:bCs/>
                <w:color w:val="000000"/>
                <w:sz w:val="18"/>
                <w:szCs w:val="18"/>
              </w:rPr>
              <w:t>BIC</w:t>
            </w:r>
          </w:p>
        </w:tc>
      </w:tr>
      <w:tr w:rsidR="00E208A3" w14:paraId="7A439C54"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799080"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DA969B9"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49B547"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1BC1AD1"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85D9C58"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E208A3" w14:paraId="1E6573AF"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ED143D8"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247CBB"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BD1BB72"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810D004"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8090DDB"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E208A3" w14:paraId="0AD3D5B8"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513D458"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4C610A7"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D79CAF5"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46BEF3F"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BC62059"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E208A3" w14:paraId="21CDF82D"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BBAB015"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4021754"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F45DB8B"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60417CC"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611BEB4"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r w:rsidR="00E208A3" w14:paraId="1E7018F8" w14:textId="77777777" w:rsidTr="006518F1">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5B6A8B1"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B72800A"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2A6F5A4"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2A9815"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F1908B7" w14:textId="77777777" w:rsidR="00E208A3" w:rsidRDefault="00E208A3" w:rsidP="006518F1">
            <w:pPr>
              <w:keepLines/>
              <w:widowControl w:val="0"/>
              <w:autoSpaceDE w:val="0"/>
              <w:autoSpaceDN w:val="0"/>
              <w:adjustRightInd w:val="0"/>
              <w:spacing w:before="60" w:after="60" w:line="240" w:lineRule="auto"/>
              <w:ind w:left="112" w:right="86"/>
              <w:jc w:val="center"/>
              <w:rPr>
                <w:rFonts w:ascii="Arial" w:hAnsi="Arial" w:cs="Arial"/>
                <w:sz w:val="24"/>
                <w:szCs w:val="24"/>
              </w:rPr>
            </w:pPr>
          </w:p>
        </w:tc>
      </w:tr>
    </w:tbl>
    <w:p w14:paraId="4D7A9651" w14:textId="6E664AF4" w:rsidR="00E208A3" w:rsidRDefault="00E208A3" w:rsidP="00E208A3">
      <w:pPr>
        <w:keepLines/>
        <w:widowControl w:val="0"/>
        <w:autoSpaceDE w:val="0"/>
        <w:autoSpaceDN w:val="0"/>
        <w:adjustRightInd w:val="0"/>
        <w:spacing w:after="0" w:line="240" w:lineRule="auto"/>
        <w:ind w:left="117" w:right="111"/>
        <w:rPr>
          <w:rFonts w:ascii="Arial" w:hAnsi="Arial" w:cs="Arial"/>
          <w:color w:val="000000"/>
        </w:rPr>
      </w:pPr>
    </w:p>
    <w:p w14:paraId="72E5926A" w14:textId="426B1ECD" w:rsidR="00E208A3" w:rsidRPr="007C22F9" w:rsidRDefault="00F451AB" w:rsidP="00E208A3">
      <w:pPr>
        <w:keepLines/>
        <w:widowControl w:val="0"/>
        <w:autoSpaceDE w:val="0"/>
        <w:autoSpaceDN w:val="0"/>
        <w:adjustRightInd w:val="0"/>
        <w:spacing w:after="0" w:line="240" w:lineRule="auto"/>
        <w:ind w:left="117" w:right="111"/>
        <w:rPr>
          <w:rFonts w:ascii="Arial" w:hAnsi="Arial" w:cs="Arial"/>
        </w:rPr>
      </w:pPr>
      <w:r>
        <w:rPr>
          <w:rFonts w:ascii="Arial" w:hAnsi="Arial" w:cs="Arial"/>
          <w:b/>
          <w:bCs/>
          <w:color w:val="000000"/>
        </w:rPr>
        <w:t>G</w:t>
      </w:r>
      <w:r w:rsidR="00E208A3" w:rsidRPr="007C22F9">
        <w:rPr>
          <w:rFonts w:ascii="Arial" w:hAnsi="Arial" w:cs="Arial"/>
          <w:b/>
          <w:bCs/>
          <w:color w:val="000000"/>
        </w:rPr>
        <w:t>2- Avance</w:t>
      </w:r>
    </w:p>
    <w:p w14:paraId="6C2EE969" w14:textId="15F9A675" w:rsidR="00E208A3" w:rsidRPr="007C22F9" w:rsidRDefault="00E208A3" w:rsidP="00E208A3">
      <w:pPr>
        <w:widowControl w:val="0"/>
        <w:autoSpaceDE w:val="0"/>
        <w:autoSpaceDN w:val="0"/>
        <w:adjustRightInd w:val="0"/>
        <w:spacing w:after="0" w:line="240" w:lineRule="auto"/>
        <w:ind w:left="117" w:right="111"/>
        <w:rPr>
          <w:rFonts w:ascii="Arial" w:hAnsi="Arial" w:cs="Arial"/>
        </w:rPr>
      </w:pPr>
      <w:r w:rsidRPr="007C22F9">
        <w:rPr>
          <w:rFonts w:ascii="Arial" w:hAnsi="Arial" w:cs="Arial"/>
          <w:color w:val="000000"/>
        </w:rPr>
        <w:t>Il n’est pas prévu d’avance</w:t>
      </w:r>
      <w:r w:rsidR="007B41FC">
        <w:rPr>
          <w:rFonts w:ascii="Arial" w:hAnsi="Arial" w:cs="Arial"/>
          <w:color w:val="000000"/>
        </w:rPr>
        <w:t>.</w:t>
      </w:r>
    </w:p>
    <w:p w14:paraId="6293D140" w14:textId="77777777" w:rsidR="007B41FC" w:rsidRDefault="007B41FC" w:rsidP="007B41FC">
      <w:pPr>
        <w:keepLines/>
        <w:widowControl w:val="0"/>
        <w:autoSpaceDE w:val="0"/>
        <w:autoSpaceDN w:val="0"/>
        <w:adjustRightInd w:val="0"/>
        <w:spacing w:after="0" w:line="240" w:lineRule="auto"/>
        <w:ind w:left="117" w:right="111"/>
        <w:rPr>
          <w:rFonts w:ascii="Arial" w:hAnsi="Arial" w:cs="Arial"/>
          <w:color w:val="000000"/>
        </w:rPr>
      </w:pPr>
    </w:p>
    <w:p w14:paraId="7EE6A4FC" w14:textId="718AD5A8" w:rsidR="000D2C7A" w:rsidRDefault="000D2C7A"/>
    <w:p w14:paraId="20BB9248" w14:textId="77777777" w:rsidR="004B14B3" w:rsidRDefault="004B14B3"/>
    <w:tbl>
      <w:tblPr>
        <w:tblW w:w="0" w:type="auto"/>
        <w:tblInd w:w="9" w:type="dxa"/>
        <w:tblLayout w:type="fixed"/>
        <w:tblCellMar>
          <w:left w:w="0" w:type="dxa"/>
          <w:right w:w="0" w:type="dxa"/>
        </w:tblCellMar>
        <w:tblLook w:val="0000" w:firstRow="0" w:lastRow="0" w:firstColumn="0" w:lastColumn="0" w:noHBand="0" w:noVBand="0"/>
      </w:tblPr>
      <w:tblGrid>
        <w:gridCol w:w="9212"/>
      </w:tblGrid>
      <w:tr w:rsidR="007B41FC" w14:paraId="3FCEEDB5" w14:textId="77777777" w:rsidTr="005D5226">
        <w:tc>
          <w:tcPr>
            <w:tcW w:w="9212" w:type="dxa"/>
            <w:tcBorders>
              <w:top w:val="nil"/>
              <w:left w:val="nil"/>
              <w:bottom w:val="nil"/>
              <w:right w:val="nil"/>
            </w:tcBorders>
            <w:shd w:val="clear" w:color="auto" w:fill="E6E6E6"/>
          </w:tcPr>
          <w:p w14:paraId="5BCF6E7F" w14:textId="6C607E90" w:rsidR="007B41FC" w:rsidRPr="008E15F5" w:rsidRDefault="008E15F5" w:rsidP="00DC29A9">
            <w:pPr>
              <w:pStyle w:val="Titre"/>
            </w:pPr>
            <w:bookmarkStart w:id="12" w:name="_Toc126318346"/>
            <w:r>
              <w:t xml:space="preserve">H </w:t>
            </w:r>
            <w:r w:rsidR="007B41FC" w:rsidRPr="008E15F5">
              <w:t>– Signature de l’offre par le candidat</w:t>
            </w:r>
            <w:bookmarkEnd w:id="12"/>
          </w:p>
        </w:tc>
      </w:tr>
    </w:tbl>
    <w:p w14:paraId="0081FDFE" w14:textId="77777777" w:rsidR="007B41FC" w:rsidRPr="006A631A" w:rsidRDefault="007B41FC" w:rsidP="007B41FC">
      <w:pPr>
        <w:keepLines/>
        <w:widowControl w:val="0"/>
        <w:autoSpaceDE w:val="0"/>
        <w:autoSpaceDN w:val="0"/>
        <w:adjustRightInd w:val="0"/>
        <w:spacing w:after="0" w:line="240" w:lineRule="auto"/>
        <w:ind w:left="117" w:right="111"/>
        <w:rPr>
          <w:rFonts w:ascii="Arial" w:hAnsi="Arial" w:cs="Arial"/>
          <w:color w:val="000000"/>
        </w:rPr>
      </w:pPr>
    </w:p>
    <w:p w14:paraId="55BE6DDF" w14:textId="5D141792" w:rsidR="000333B3" w:rsidRPr="0026794F" w:rsidRDefault="000333B3" w:rsidP="000333B3">
      <w:pPr>
        <w:pStyle w:val="ParagrapheIndent1"/>
        <w:spacing w:line="232" w:lineRule="exact"/>
        <w:ind w:left="20" w:right="20"/>
        <w:jc w:val="both"/>
        <w:rPr>
          <w:rFonts w:ascii="Arial" w:hAnsi="Arial" w:cs="Arial"/>
          <w:color w:val="000000"/>
          <w:sz w:val="22"/>
          <w:szCs w:val="22"/>
          <w:lang w:val="fr-FR"/>
        </w:rPr>
      </w:pPr>
      <w:r w:rsidRPr="0026794F">
        <w:rPr>
          <w:rFonts w:ascii="Arial" w:hAnsi="Arial" w:cs="Arial"/>
          <w:color w:val="000000"/>
          <w:sz w:val="22"/>
          <w:szCs w:val="22"/>
          <w:lang w:val="fr-FR"/>
        </w:rPr>
        <w:t>La signature de l'acte d'engagement par les parties vaut signature de ses éventuelles annexes et acceptation de l'ensemble des pièces contractuelles listées au CCAP.</w:t>
      </w:r>
    </w:p>
    <w:p w14:paraId="073F4811" w14:textId="77777777" w:rsidR="000333B3" w:rsidRDefault="000333B3"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21BC7417" w14:textId="77777777" w:rsidR="000333B3" w:rsidRDefault="000333B3" w:rsidP="00E208A3">
      <w:pPr>
        <w:keepLines/>
        <w:widowControl w:val="0"/>
        <w:autoSpaceDE w:val="0"/>
        <w:autoSpaceDN w:val="0"/>
        <w:adjustRightInd w:val="0"/>
        <w:spacing w:after="0" w:line="240" w:lineRule="auto"/>
        <w:ind w:left="117" w:right="111"/>
        <w:rPr>
          <w:rFonts w:ascii="Arial" w:hAnsi="Arial" w:cs="Arial"/>
          <w:i/>
          <w:iCs/>
          <w:color w:val="000000"/>
          <w:sz w:val="18"/>
          <w:szCs w:val="18"/>
        </w:rPr>
      </w:pPr>
    </w:p>
    <w:p w14:paraId="21217288" w14:textId="77777777" w:rsidR="00E208A3" w:rsidRPr="00850AD6" w:rsidRDefault="00E208A3" w:rsidP="00E208A3">
      <w:pPr>
        <w:keepLines/>
        <w:widowControl w:val="0"/>
        <w:autoSpaceDE w:val="0"/>
        <w:autoSpaceDN w:val="0"/>
        <w:adjustRightInd w:val="0"/>
        <w:spacing w:after="0" w:line="240" w:lineRule="auto"/>
        <w:ind w:left="117" w:right="111"/>
        <w:rPr>
          <w:rFonts w:ascii="Arial" w:hAnsi="Arial" w:cs="Arial"/>
          <w:sz w:val="18"/>
          <w:szCs w:val="18"/>
        </w:rPr>
      </w:pPr>
      <w:r w:rsidRPr="00850AD6">
        <w:rPr>
          <w:rFonts w:ascii="Arial" w:hAnsi="Arial" w:cs="Arial"/>
          <w:i/>
          <w:iCs/>
          <w:color w:val="000000"/>
          <w:sz w:val="18"/>
          <w:szCs w:val="18"/>
        </w:rPr>
        <w:t>Zone à compléter par le candidat :</w:t>
      </w:r>
    </w:p>
    <w:p w14:paraId="1B338BFF" w14:textId="77777777" w:rsidR="00E208A3" w:rsidRDefault="00E208A3" w:rsidP="00E208A3">
      <w:pPr>
        <w:keepLines/>
        <w:widowControl w:val="0"/>
        <w:autoSpaceDE w:val="0"/>
        <w:autoSpaceDN w:val="0"/>
        <w:adjustRightInd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208A3" w14:paraId="1F889EF8" w14:textId="77777777" w:rsidTr="007B41FC">
        <w:trPr>
          <w:trHeight w:val="2558"/>
        </w:trPr>
        <w:tc>
          <w:tcPr>
            <w:tcW w:w="4440" w:type="dxa"/>
            <w:tcBorders>
              <w:top w:val="nil"/>
              <w:left w:val="nil"/>
              <w:bottom w:val="nil"/>
              <w:right w:val="single" w:sz="4" w:space="0" w:color="C0C0C0"/>
            </w:tcBorders>
            <w:shd w:val="clear" w:color="auto" w:fill="FFFFFF"/>
          </w:tcPr>
          <w:p w14:paraId="238E7F25" w14:textId="77777777" w:rsidR="00E208A3" w:rsidRDefault="00E208A3" w:rsidP="006518F1">
            <w:pPr>
              <w:keepLines/>
              <w:widowControl w:val="0"/>
              <w:autoSpaceDE w:val="0"/>
              <w:autoSpaceDN w:val="0"/>
              <w:adjustRightInd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8C90943" w14:textId="77777777" w:rsidR="007B41FC" w:rsidRDefault="007B41FC" w:rsidP="006518F1">
            <w:pPr>
              <w:keepLines/>
              <w:widowControl w:val="0"/>
              <w:autoSpaceDE w:val="0"/>
              <w:autoSpaceDN w:val="0"/>
              <w:adjustRightInd w:val="0"/>
              <w:spacing w:after="0" w:line="240" w:lineRule="auto"/>
              <w:ind w:left="108" w:right="92"/>
              <w:rPr>
                <w:rFonts w:ascii="Arial" w:hAnsi="Arial" w:cs="Arial"/>
                <w:b/>
                <w:bCs/>
                <w:color w:val="000000"/>
                <w:sz w:val="20"/>
                <w:szCs w:val="20"/>
              </w:rPr>
            </w:pPr>
          </w:p>
          <w:p w14:paraId="2CB06930" w14:textId="07CCD9B7" w:rsidR="00E208A3" w:rsidRDefault="00E208A3" w:rsidP="006518F1">
            <w:pPr>
              <w:keepLines/>
              <w:widowControl w:val="0"/>
              <w:autoSpaceDE w:val="0"/>
              <w:autoSpaceDN w:val="0"/>
              <w:adjustRightInd w:val="0"/>
              <w:spacing w:after="0" w:line="240" w:lineRule="auto"/>
              <w:ind w:left="108" w:right="92"/>
              <w:rPr>
                <w:rFonts w:ascii="Arial" w:hAnsi="Arial" w:cs="Arial"/>
                <w:color w:val="000000"/>
                <w:sz w:val="20"/>
                <w:szCs w:val="20"/>
              </w:rPr>
            </w:pPr>
            <w:r>
              <w:rPr>
                <w:rFonts w:ascii="Arial" w:hAnsi="Arial" w:cs="Arial"/>
                <w:b/>
                <w:bCs/>
                <w:color w:val="000000"/>
                <w:sz w:val="20"/>
                <w:szCs w:val="20"/>
              </w:rPr>
              <w:t>A</w:t>
            </w:r>
            <w:r>
              <w:rPr>
                <w:rFonts w:ascii="Arial" w:hAnsi="Arial" w:cs="Arial"/>
                <w:color w:val="000000"/>
                <w:sz w:val="20"/>
                <w:szCs w:val="20"/>
              </w:rPr>
              <w:t xml:space="preserve"> ........................................... , </w:t>
            </w:r>
            <w:r>
              <w:rPr>
                <w:rFonts w:ascii="Arial" w:hAnsi="Arial" w:cs="Arial"/>
                <w:b/>
                <w:bCs/>
                <w:color w:val="000000"/>
                <w:sz w:val="20"/>
                <w:szCs w:val="20"/>
              </w:rPr>
              <w:t>le</w:t>
            </w:r>
            <w:r>
              <w:rPr>
                <w:rFonts w:ascii="Arial" w:hAnsi="Arial" w:cs="Arial"/>
                <w:color w:val="000000"/>
                <w:sz w:val="20"/>
                <w:szCs w:val="20"/>
              </w:rPr>
              <w:t xml:space="preserve"> ...........................</w:t>
            </w:r>
          </w:p>
          <w:p w14:paraId="06C01981" w14:textId="77777777" w:rsidR="00E208A3" w:rsidRDefault="00E208A3" w:rsidP="006518F1">
            <w:pPr>
              <w:keepLines/>
              <w:widowControl w:val="0"/>
              <w:autoSpaceDE w:val="0"/>
              <w:autoSpaceDN w:val="0"/>
              <w:adjustRightInd w:val="0"/>
              <w:spacing w:after="0" w:line="240" w:lineRule="auto"/>
              <w:ind w:left="108" w:right="92"/>
              <w:rPr>
                <w:rFonts w:ascii="Arial" w:hAnsi="Arial" w:cs="Arial"/>
                <w:color w:val="000000"/>
                <w:sz w:val="20"/>
                <w:szCs w:val="20"/>
              </w:rPr>
            </w:pPr>
          </w:p>
          <w:p w14:paraId="129F0CC8" w14:textId="77777777" w:rsidR="00E208A3" w:rsidRDefault="00E208A3" w:rsidP="006518F1">
            <w:pPr>
              <w:keepLines/>
              <w:widowControl w:val="0"/>
              <w:autoSpaceDE w:val="0"/>
              <w:autoSpaceDN w:val="0"/>
              <w:adjustRightInd w:val="0"/>
              <w:spacing w:after="0" w:line="240" w:lineRule="auto"/>
              <w:ind w:left="108" w:right="92"/>
              <w:rPr>
                <w:rFonts w:ascii="Arial" w:hAnsi="Arial" w:cs="Arial"/>
                <w:b/>
                <w:bCs/>
                <w:color w:val="000000"/>
                <w:sz w:val="20"/>
                <w:szCs w:val="20"/>
              </w:rPr>
            </w:pPr>
            <w:r>
              <w:rPr>
                <w:rFonts w:ascii="Arial" w:hAnsi="Arial" w:cs="Arial"/>
                <w:b/>
                <w:bCs/>
                <w:color w:val="000000"/>
                <w:sz w:val="20"/>
                <w:szCs w:val="20"/>
              </w:rPr>
              <w:t>Signature du (des) prestataire(s) :</w:t>
            </w:r>
          </w:p>
          <w:p w14:paraId="7ABA20DB" w14:textId="77777777" w:rsidR="00E208A3" w:rsidRDefault="00E208A3"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518B6758" w14:textId="77777777" w:rsidR="00E208A3" w:rsidRDefault="00E208A3"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6C08897C" w14:textId="5F22411D" w:rsidR="00E208A3" w:rsidRDefault="00E208A3"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4028E76D" w14:textId="7C431E08" w:rsidR="007B41FC" w:rsidRDefault="007B41FC"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35E40627" w14:textId="77777777" w:rsidR="007B41FC" w:rsidRDefault="007B41FC"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1E8F572E" w14:textId="77777777" w:rsidR="00E208A3" w:rsidRDefault="00E208A3"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7C10405F" w14:textId="77777777" w:rsidR="009E1CAB" w:rsidRDefault="009E1CAB" w:rsidP="006518F1">
            <w:pPr>
              <w:keepLines/>
              <w:widowControl w:val="0"/>
              <w:autoSpaceDE w:val="0"/>
              <w:autoSpaceDN w:val="0"/>
              <w:adjustRightInd w:val="0"/>
              <w:spacing w:after="0" w:line="240" w:lineRule="auto"/>
              <w:ind w:left="108" w:right="92"/>
              <w:rPr>
                <w:rFonts w:ascii="Arial" w:hAnsi="Arial" w:cs="Arial"/>
                <w:color w:val="000000"/>
                <w:sz w:val="16"/>
                <w:szCs w:val="16"/>
              </w:rPr>
            </w:pPr>
          </w:p>
          <w:p w14:paraId="1682735A" w14:textId="49CE887B" w:rsidR="009E1CAB" w:rsidRDefault="009E1CAB"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r w:rsidRPr="007B41FC">
              <w:rPr>
                <w:rFonts w:ascii="Arial" w:hAnsi="Arial" w:cs="Arial"/>
                <w:color w:val="595959" w:themeColor="text1" w:themeTint="A6"/>
                <w:sz w:val="18"/>
                <w:szCs w:val="18"/>
              </w:rPr>
              <w:t xml:space="preserve">Nom </w:t>
            </w:r>
            <w:r w:rsidR="007B41FC">
              <w:rPr>
                <w:rFonts w:ascii="Arial" w:hAnsi="Arial" w:cs="Arial"/>
                <w:color w:val="595959" w:themeColor="text1" w:themeTint="A6"/>
                <w:sz w:val="18"/>
                <w:szCs w:val="18"/>
              </w:rPr>
              <w:t xml:space="preserve">et qualité </w:t>
            </w:r>
            <w:r w:rsidRPr="007B41FC">
              <w:rPr>
                <w:rFonts w:ascii="Arial" w:hAnsi="Arial" w:cs="Arial"/>
                <w:color w:val="595959" w:themeColor="text1" w:themeTint="A6"/>
                <w:sz w:val="18"/>
                <w:szCs w:val="18"/>
              </w:rPr>
              <w:t xml:space="preserve">du signataire </w:t>
            </w:r>
          </w:p>
          <w:p w14:paraId="1356C129" w14:textId="023CF9A5" w:rsidR="004B14B3" w:rsidRDefault="004B14B3"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p>
          <w:p w14:paraId="7841E7CF" w14:textId="77777777" w:rsidR="004B14B3" w:rsidRPr="007B41FC" w:rsidRDefault="004B14B3" w:rsidP="009E1CAB">
            <w:pPr>
              <w:keepLines/>
              <w:widowControl w:val="0"/>
              <w:autoSpaceDE w:val="0"/>
              <w:autoSpaceDN w:val="0"/>
              <w:adjustRightInd w:val="0"/>
              <w:spacing w:after="0" w:line="240" w:lineRule="auto"/>
              <w:ind w:left="108" w:right="92"/>
              <w:jc w:val="center"/>
              <w:rPr>
                <w:rFonts w:ascii="Arial" w:hAnsi="Arial" w:cs="Arial"/>
                <w:color w:val="595959" w:themeColor="text1" w:themeTint="A6"/>
                <w:sz w:val="18"/>
                <w:szCs w:val="18"/>
              </w:rPr>
            </w:pPr>
          </w:p>
          <w:p w14:paraId="258FFA78" w14:textId="77777777" w:rsidR="00E208A3" w:rsidRDefault="00E208A3" w:rsidP="006518F1">
            <w:pPr>
              <w:keepLines/>
              <w:widowControl w:val="0"/>
              <w:autoSpaceDE w:val="0"/>
              <w:autoSpaceDN w:val="0"/>
              <w:adjustRightInd w:val="0"/>
              <w:spacing w:after="0" w:line="240" w:lineRule="auto"/>
              <w:ind w:left="108" w:right="92"/>
              <w:rPr>
                <w:rFonts w:ascii="Arial" w:hAnsi="Arial" w:cs="Arial"/>
                <w:sz w:val="24"/>
                <w:szCs w:val="24"/>
              </w:rPr>
            </w:pPr>
          </w:p>
        </w:tc>
      </w:tr>
    </w:tbl>
    <w:p w14:paraId="2D94FCDC" w14:textId="47B5548B" w:rsidR="007C22F9" w:rsidRPr="007C22F9" w:rsidRDefault="007C22F9" w:rsidP="00E208A3">
      <w:pPr>
        <w:keepLines/>
        <w:widowControl w:val="0"/>
        <w:autoSpaceDE w:val="0"/>
        <w:autoSpaceDN w:val="0"/>
        <w:adjustRightInd w:val="0"/>
        <w:spacing w:after="0" w:line="240" w:lineRule="auto"/>
        <w:ind w:left="117" w:right="111"/>
        <w:rPr>
          <w:rFonts w:ascii="Arial" w:hAnsi="Arial" w:cs="Arial"/>
          <w:color w:val="000000"/>
        </w:rPr>
      </w:pPr>
    </w:p>
    <w:p w14:paraId="4406DF78" w14:textId="4661EFFB" w:rsidR="00AF18F7" w:rsidRDefault="00AF18F7">
      <w:pPr>
        <w:rPr>
          <w:rFonts w:ascii="Arial" w:hAnsi="Arial" w:cs="Arial"/>
          <w:color w:val="000000"/>
        </w:rPr>
      </w:pPr>
    </w:p>
    <w:p w14:paraId="5F477606" w14:textId="77777777" w:rsidR="007C22F9" w:rsidRPr="007C22F9" w:rsidRDefault="007C22F9"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208A3" w14:paraId="7674D1DA" w14:textId="77777777" w:rsidTr="006518F1">
        <w:tc>
          <w:tcPr>
            <w:tcW w:w="9212" w:type="dxa"/>
            <w:tcBorders>
              <w:top w:val="nil"/>
              <w:left w:val="nil"/>
              <w:bottom w:val="nil"/>
              <w:right w:val="nil"/>
            </w:tcBorders>
            <w:shd w:val="clear" w:color="auto" w:fill="E6E6E6"/>
          </w:tcPr>
          <w:p w14:paraId="65793861" w14:textId="3B1600DD" w:rsidR="00E208A3" w:rsidRPr="008E15F5" w:rsidRDefault="008E15F5" w:rsidP="00DC29A9">
            <w:pPr>
              <w:pStyle w:val="Titre"/>
            </w:pPr>
            <w:bookmarkStart w:id="13" w:name="_Toc126318347"/>
            <w:r>
              <w:t>I</w:t>
            </w:r>
            <w:r w:rsidR="004B14B3" w:rsidRPr="008E15F5">
              <w:t xml:space="preserve"> </w:t>
            </w:r>
            <w:r w:rsidR="00E208A3" w:rsidRPr="008E15F5">
              <w:t xml:space="preserve">- Décision </w:t>
            </w:r>
            <w:r w:rsidR="00DF3CC9">
              <w:t>du pouvoir adjudicateur</w:t>
            </w:r>
            <w:bookmarkEnd w:id="13"/>
          </w:p>
        </w:tc>
      </w:tr>
    </w:tbl>
    <w:p w14:paraId="7AA3989F" w14:textId="77777777" w:rsidR="00E208A3" w:rsidRPr="007C22F9" w:rsidRDefault="00E208A3" w:rsidP="00E208A3">
      <w:pPr>
        <w:keepLines/>
        <w:widowControl w:val="0"/>
        <w:autoSpaceDE w:val="0"/>
        <w:autoSpaceDN w:val="0"/>
        <w:adjustRightInd w:val="0"/>
        <w:spacing w:after="0" w:line="240" w:lineRule="auto"/>
        <w:ind w:left="117" w:right="111"/>
        <w:rPr>
          <w:rFonts w:ascii="Arial" w:hAnsi="Arial" w:cs="Arial"/>
          <w:color w:val="000000"/>
        </w:rPr>
      </w:pPr>
    </w:p>
    <w:p w14:paraId="7122F27C" w14:textId="77777777" w:rsidR="00E208A3" w:rsidRPr="007C22F9" w:rsidRDefault="00E208A3" w:rsidP="00E208A3">
      <w:pPr>
        <w:keepLines/>
        <w:widowControl w:val="0"/>
        <w:autoSpaceDE w:val="0"/>
        <w:autoSpaceDN w:val="0"/>
        <w:adjustRightInd w:val="0"/>
        <w:spacing w:after="0" w:line="240" w:lineRule="auto"/>
        <w:ind w:left="117" w:right="111"/>
        <w:rPr>
          <w:rFonts w:ascii="Arial" w:hAnsi="Arial" w:cs="Arial"/>
        </w:rPr>
      </w:pPr>
      <w:r w:rsidRPr="007C22F9">
        <w:rPr>
          <w:rFonts w:ascii="Arial" w:hAnsi="Arial" w:cs="Arial"/>
          <w:b/>
          <w:bCs/>
          <w:color w:val="000000"/>
        </w:rPr>
        <w:t>La présente offre est acceptée :</w:t>
      </w:r>
    </w:p>
    <w:p w14:paraId="63A1098B" w14:textId="655AE390" w:rsidR="00BE7109" w:rsidRPr="00BE7109" w:rsidRDefault="00BE7109" w:rsidP="00BE7109">
      <w:pPr>
        <w:keepLines/>
        <w:widowControl w:val="0"/>
        <w:autoSpaceDE w:val="0"/>
        <w:autoSpaceDN w:val="0"/>
        <w:adjustRightInd w:val="0"/>
        <w:spacing w:after="0" w:line="240" w:lineRule="auto"/>
        <w:ind w:left="119" w:right="113"/>
        <w:rPr>
          <w:rFonts w:ascii="Arial" w:hAnsi="Arial" w:cs="Arial"/>
          <w:i/>
          <w:sz w:val="18"/>
          <w:szCs w:val="18"/>
        </w:rPr>
      </w:pPr>
      <w:r w:rsidRPr="00BE7109">
        <w:rPr>
          <w:rFonts w:ascii="Arial" w:hAnsi="Arial" w:cs="Arial"/>
          <w:i/>
          <w:sz w:val="18"/>
          <w:szCs w:val="18"/>
        </w:rPr>
        <w:t>(cadre</w:t>
      </w:r>
      <w:r w:rsidR="00E51951">
        <w:rPr>
          <w:rFonts w:ascii="Arial" w:hAnsi="Arial" w:cs="Arial"/>
          <w:i/>
          <w:sz w:val="18"/>
          <w:szCs w:val="18"/>
        </w:rPr>
        <w:t>s</w:t>
      </w:r>
      <w:r w:rsidRPr="00BE7109">
        <w:rPr>
          <w:rFonts w:ascii="Arial" w:hAnsi="Arial" w:cs="Arial"/>
          <w:i/>
          <w:sz w:val="18"/>
          <w:szCs w:val="18"/>
        </w:rPr>
        <w:t xml:space="preserve"> à cocher par </w:t>
      </w:r>
      <w:r w:rsidR="00955BBE" w:rsidRPr="00955BBE">
        <w:rPr>
          <w:rFonts w:ascii="Arial" w:hAnsi="Arial" w:cs="Arial"/>
          <w:i/>
          <w:sz w:val="18"/>
          <w:szCs w:val="18"/>
        </w:rPr>
        <w:t>la Régie des Transports de Martinique</w:t>
      </w:r>
      <w:r w:rsidRPr="00BE7109">
        <w:rPr>
          <w:rFonts w:ascii="Arial" w:hAnsi="Arial" w:cs="Arial"/>
          <w:i/>
          <w:sz w:val="18"/>
          <w:szCs w:val="18"/>
        </w:rPr>
        <w:t>)</w:t>
      </w:r>
    </w:p>
    <w:p w14:paraId="6E1C3AB1" w14:textId="77777777" w:rsidR="00BE7109" w:rsidRPr="007C22F9" w:rsidRDefault="00BE7109"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7461"/>
      </w:tblGrid>
      <w:tr w:rsidR="00E208A3" w:rsidRPr="007C22F9" w14:paraId="5E1624FC" w14:textId="77777777" w:rsidTr="00AF5045">
        <w:tc>
          <w:tcPr>
            <w:tcW w:w="350" w:type="dxa"/>
            <w:tcBorders>
              <w:top w:val="single" w:sz="4" w:space="0" w:color="000000"/>
              <w:left w:val="single" w:sz="4" w:space="0" w:color="000000"/>
              <w:bottom w:val="single" w:sz="4" w:space="0" w:color="000000"/>
              <w:right w:val="single" w:sz="4" w:space="0" w:color="000000"/>
            </w:tcBorders>
            <w:shd w:val="clear" w:color="auto" w:fill="FFFFFF"/>
          </w:tcPr>
          <w:p w14:paraId="54F589ED" w14:textId="77777777" w:rsidR="00E208A3" w:rsidRPr="007C22F9" w:rsidRDefault="00E208A3" w:rsidP="00294CB8">
            <w:pPr>
              <w:keepLines/>
              <w:widowControl w:val="0"/>
              <w:autoSpaceDE w:val="0"/>
              <w:autoSpaceDN w:val="0"/>
              <w:adjustRightInd w:val="0"/>
              <w:spacing w:after="0" w:line="240" w:lineRule="auto"/>
              <w:ind w:left="117" w:right="111"/>
              <w:jc w:val="center"/>
              <w:rPr>
                <w:rFonts w:ascii="Arial" w:hAnsi="Arial" w:cs="Arial"/>
              </w:rPr>
            </w:pPr>
          </w:p>
        </w:tc>
        <w:tc>
          <w:tcPr>
            <w:tcW w:w="7461" w:type="dxa"/>
            <w:tcBorders>
              <w:top w:val="single" w:sz="4" w:space="0" w:color="FFFFFF"/>
              <w:left w:val="single" w:sz="4" w:space="0" w:color="000000"/>
              <w:bottom w:val="single" w:sz="4" w:space="0" w:color="FFFFFF"/>
              <w:right w:val="single" w:sz="4" w:space="0" w:color="FFFFFF"/>
            </w:tcBorders>
            <w:shd w:val="clear" w:color="auto" w:fill="E6E6E6"/>
          </w:tcPr>
          <w:p w14:paraId="6AB9343E" w14:textId="6A1E2C44" w:rsidR="00E208A3" w:rsidRPr="007C22F9" w:rsidRDefault="00E208A3" w:rsidP="006518F1">
            <w:pPr>
              <w:keepLines/>
              <w:widowControl w:val="0"/>
              <w:autoSpaceDE w:val="0"/>
              <w:autoSpaceDN w:val="0"/>
              <w:adjustRightInd w:val="0"/>
              <w:spacing w:before="40" w:after="40" w:line="240" w:lineRule="auto"/>
              <w:ind w:left="118" w:right="85"/>
              <w:rPr>
                <w:rFonts w:ascii="Arial" w:hAnsi="Arial" w:cs="Arial"/>
              </w:rPr>
            </w:pPr>
            <w:r w:rsidRPr="007C22F9">
              <w:rPr>
                <w:rFonts w:ascii="Arial" w:hAnsi="Arial" w:cs="Arial"/>
                <w:color w:val="000000"/>
              </w:rPr>
              <w:t>Avec sa solution de base</w:t>
            </w:r>
            <w:r w:rsidR="00305D85">
              <w:rPr>
                <w:rFonts w:ascii="Arial" w:hAnsi="Arial" w:cs="Arial"/>
                <w:color w:val="000000"/>
              </w:rPr>
              <w:t xml:space="preserve"> </w:t>
            </w:r>
            <w:r w:rsidR="00F8552B">
              <w:rPr>
                <w:rFonts w:ascii="Arial" w:hAnsi="Arial" w:cs="Arial"/>
                <w:color w:val="000000"/>
              </w:rPr>
              <w:t>Frais de Santé</w:t>
            </w:r>
            <w:r w:rsidR="00E06BFA">
              <w:rPr>
                <w:rFonts w:ascii="Arial" w:hAnsi="Arial" w:cs="Arial"/>
                <w:color w:val="000000"/>
              </w:rPr>
              <w:t xml:space="preserve"> </w:t>
            </w:r>
          </w:p>
        </w:tc>
      </w:tr>
    </w:tbl>
    <w:p w14:paraId="7AB3D55C" w14:textId="7E6D04BF" w:rsidR="00E208A3" w:rsidRDefault="00E208A3" w:rsidP="00E208A3">
      <w:pPr>
        <w:keepLines/>
        <w:widowControl w:val="0"/>
        <w:autoSpaceDE w:val="0"/>
        <w:autoSpaceDN w:val="0"/>
        <w:adjustRightInd w:val="0"/>
        <w:spacing w:after="0" w:line="240" w:lineRule="auto"/>
        <w:ind w:left="117" w:right="111" w:firstLine="4536"/>
        <w:rPr>
          <w:rFonts w:ascii="Arial" w:hAnsi="Arial" w:cs="Arial"/>
          <w:sz w:val="24"/>
          <w:szCs w:val="24"/>
        </w:rPr>
      </w:pPr>
    </w:p>
    <w:p w14:paraId="2AE132D4" w14:textId="3239A785" w:rsidR="00850AD6" w:rsidRPr="007C22F9" w:rsidRDefault="00850AD6" w:rsidP="00850AD6">
      <w:pPr>
        <w:keepLines/>
        <w:widowControl w:val="0"/>
        <w:autoSpaceDE w:val="0"/>
        <w:autoSpaceDN w:val="0"/>
        <w:adjustRightInd w:val="0"/>
        <w:spacing w:after="0" w:line="240" w:lineRule="auto"/>
        <w:ind w:left="117" w:right="111"/>
        <w:rPr>
          <w:rFonts w:ascii="Arial" w:hAnsi="Arial" w:cs="Arial"/>
        </w:rPr>
      </w:pPr>
      <w:r>
        <w:rPr>
          <w:rFonts w:ascii="Arial" w:hAnsi="Arial" w:cs="Arial"/>
          <w:b/>
          <w:bCs/>
          <w:color w:val="000000"/>
        </w:rPr>
        <w:t>Elle est complétée par les annexes suivantes</w:t>
      </w:r>
      <w:r w:rsidRPr="007C22F9">
        <w:rPr>
          <w:rFonts w:ascii="Arial" w:hAnsi="Arial" w:cs="Arial"/>
          <w:b/>
          <w:bCs/>
          <w:color w:val="000000"/>
        </w:rPr>
        <w:t xml:space="preserve"> :</w:t>
      </w:r>
    </w:p>
    <w:p w14:paraId="26A65685" w14:textId="77777777" w:rsidR="00850AD6" w:rsidRPr="006E0BCD" w:rsidRDefault="00850AD6" w:rsidP="00850AD6">
      <w:pPr>
        <w:rPr>
          <w:rFonts w:ascii="Arial" w:hAnsi="Arial" w:cs="Arial"/>
          <w:sz w:val="20"/>
          <w:szCs w:val="20"/>
        </w:rPr>
      </w:pPr>
      <w:r w:rsidRPr="006E0BCD">
        <w:rPr>
          <w:rFonts w:ascii="Arial" w:hAnsi="Arial" w:cs="Arial"/>
          <w:i/>
          <w:sz w:val="20"/>
          <w:szCs w:val="20"/>
        </w:rPr>
        <w:t>(Cocher la case correspondante)</w:t>
      </w:r>
    </w:p>
    <w:p w14:paraId="5651FA2A" w14:textId="4076F200" w:rsidR="00850AD6" w:rsidRDefault="00850AD6" w:rsidP="00375B77">
      <w:pPr>
        <w:spacing w:after="0" w:line="240" w:lineRule="auto"/>
        <w:ind w:left="284"/>
        <w:jc w:val="both"/>
        <w:rPr>
          <w:rFonts w:ascii="Arial" w:hAnsi="Arial" w:cs="Arial"/>
        </w:rPr>
      </w:pPr>
      <w:r w:rsidRPr="00B60751">
        <w:rPr>
          <w:rFonts w:ascii="Arial" w:hAnsi="Arial" w:cs="Arial"/>
        </w:rPr>
        <w:fldChar w:fldCharType="begin">
          <w:ffData>
            <w:name w:val=""/>
            <w:enabled/>
            <w:calcOnExit w:val="0"/>
            <w:checkBox>
              <w:size w:val="20"/>
              <w:default w:val="0"/>
            </w:checkBox>
          </w:ffData>
        </w:fldChar>
      </w:r>
      <w:r w:rsidRPr="00B60751">
        <w:rPr>
          <w:rFonts w:ascii="Arial" w:hAnsi="Arial" w:cs="Arial"/>
        </w:rPr>
        <w:instrText xml:space="preserve"> FORMCHECKBOX </w:instrText>
      </w:r>
      <w:r w:rsidRPr="00B60751">
        <w:rPr>
          <w:rFonts w:ascii="Arial" w:hAnsi="Arial" w:cs="Arial"/>
        </w:rPr>
      </w:r>
      <w:r w:rsidRPr="00B60751">
        <w:rPr>
          <w:rFonts w:ascii="Arial" w:hAnsi="Arial" w:cs="Arial"/>
        </w:rPr>
        <w:fldChar w:fldCharType="separate"/>
      </w:r>
      <w:r w:rsidRPr="00B60751">
        <w:rPr>
          <w:rFonts w:ascii="Arial" w:hAnsi="Arial" w:cs="Arial"/>
        </w:rPr>
        <w:fldChar w:fldCharType="end"/>
      </w:r>
      <w:r>
        <w:rPr>
          <w:rFonts w:ascii="Arial" w:hAnsi="Arial" w:cs="Arial"/>
        </w:rPr>
        <w:t xml:space="preserve"> Annexe 1 </w:t>
      </w:r>
      <w:r w:rsidR="00ED646B">
        <w:rPr>
          <w:rFonts w:ascii="Arial" w:hAnsi="Arial" w:cs="Arial"/>
        </w:rPr>
        <w:t xml:space="preserve">à l’acte d’engagement </w:t>
      </w:r>
      <w:r>
        <w:rPr>
          <w:rFonts w:ascii="Arial" w:hAnsi="Arial" w:cs="Arial"/>
        </w:rPr>
        <w:t xml:space="preserve">lot </w:t>
      </w:r>
      <w:r w:rsidR="00F8552B">
        <w:rPr>
          <w:rFonts w:ascii="Arial" w:hAnsi="Arial" w:cs="Arial"/>
        </w:rPr>
        <w:t xml:space="preserve"> Frais de Santé </w:t>
      </w:r>
      <w:r w:rsidR="00E51951">
        <w:rPr>
          <w:rFonts w:ascii="Arial" w:hAnsi="Arial" w:cs="Arial"/>
        </w:rPr>
        <w:t xml:space="preserve"> </w:t>
      </w:r>
      <w:r>
        <w:rPr>
          <w:rFonts w:ascii="Arial" w:hAnsi="Arial" w:cs="Arial"/>
        </w:rPr>
        <w:t>– Cadre de réponse technique (CRT)</w:t>
      </w:r>
    </w:p>
    <w:p w14:paraId="48FC3941" w14:textId="77777777" w:rsidR="00E51951" w:rsidRDefault="00E51951" w:rsidP="00375B77">
      <w:pPr>
        <w:spacing w:after="0" w:line="240" w:lineRule="auto"/>
        <w:ind w:left="284"/>
        <w:jc w:val="both"/>
        <w:rPr>
          <w:rFonts w:ascii="Arial" w:hAnsi="Arial" w:cs="Arial"/>
        </w:rPr>
      </w:pPr>
    </w:p>
    <w:p w14:paraId="21635FB5" w14:textId="77777777" w:rsidR="00C46811" w:rsidRDefault="00C46811" w:rsidP="00E47D5F">
      <w:pPr>
        <w:spacing w:after="0" w:line="240" w:lineRule="auto"/>
        <w:ind w:left="284"/>
        <w:jc w:val="both"/>
        <w:rPr>
          <w:rFonts w:ascii="Arial" w:hAnsi="Arial" w:cs="Arial"/>
        </w:rPr>
      </w:pPr>
    </w:p>
    <w:p w14:paraId="1B173715" w14:textId="77777777" w:rsidR="00850AD6" w:rsidRPr="00B60751" w:rsidRDefault="00850AD6" w:rsidP="00850AD6">
      <w:pPr>
        <w:spacing w:after="0" w:line="240" w:lineRule="auto"/>
        <w:ind w:left="284"/>
        <w:rPr>
          <w:rFonts w:ascii="Arial" w:hAnsi="Arial" w:cs="Arial"/>
        </w:rPr>
      </w:pPr>
      <w:r w:rsidRPr="00B60751">
        <w:rPr>
          <w:rFonts w:ascii="Arial" w:hAnsi="Arial" w:cs="Arial"/>
        </w:rPr>
        <w:fldChar w:fldCharType="begin">
          <w:ffData>
            <w:name w:val=""/>
            <w:enabled/>
            <w:calcOnExit w:val="0"/>
            <w:checkBox>
              <w:size w:val="20"/>
              <w:default w:val="0"/>
            </w:checkBox>
          </w:ffData>
        </w:fldChar>
      </w:r>
      <w:r w:rsidRPr="00B60751">
        <w:rPr>
          <w:rFonts w:ascii="Arial" w:hAnsi="Arial" w:cs="Arial"/>
        </w:rPr>
        <w:instrText xml:space="preserve"> FORMCHECKBOX </w:instrText>
      </w:r>
      <w:r w:rsidRPr="00B60751">
        <w:rPr>
          <w:rFonts w:ascii="Arial" w:hAnsi="Arial" w:cs="Arial"/>
        </w:rPr>
      </w:r>
      <w:r w:rsidRPr="00B60751">
        <w:rPr>
          <w:rFonts w:ascii="Arial" w:hAnsi="Arial" w:cs="Arial"/>
        </w:rPr>
        <w:fldChar w:fldCharType="separate"/>
      </w:r>
      <w:r w:rsidRPr="00B60751">
        <w:rPr>
          <w:rFonts w:ascii="Arial" w:hAnsi="Arial" w:cs="Arial"/>
        </w:rPr>
        <w:fldChar w:fldCharType="end"/>
      </w:r>
      <w:r w:rsidRPr="00B60751">
        <w:rPr>
          <w:rFonts w:ascii="Arial" w:hAnsi="Arial" w:cs="Arial"/>
        </w:rPr>
        <w:t xml:space="preserve"> Autres annexes </w:t>
      </w:r>
      <w:r w:rsidRPr="00B60751">
        <w:rPr>
          <w:rFonts w:ascii="Arial" w:hAnsi="Arial" w:cs="Arial"/>
          <w:i/>
        </w:rPr>
        <w:t>(A préciser)</w:t>
      </w:r>
    </w:p>
    <w:p w14:paraId="64A8E94F" w14:textId="77777777" w:rsidR="00850AD6" w:rsidRDefault="00850AD6" w:rsidP="00850AD6">
      <w:pPr>
        <w:spacing w:after="0" w:line="240" w:lineRule="auto"/>
        <w:jc w:val="both"/>
        <w:rPr>
          <w:rFonts w:ascii="Arial" w:hAnsi="Arial" w:cs="Arial"/>
        </w:rPr>
      </w:pPr>
      <w:r>
        <w:rPr>
          <w:rFonts w:ascii="Arial" w:hAnsi="Arial" w:cs="Arial"/>
        </w:rPr>
        <w:tab/>
        <w:t>……………………………………………………………………………</w:t>
      </w:r>
    </w:p>
    <w:p w14:paraId="3F0B5CE2" w14:textId="77777777" w:rsidR="00850AD6" w:rsidRPr="00B60751" w:rsidRDefault="00850AD6" w:rsidP="00850AD6">
      <w:pPr>
        <w:spacing w:after="0" w:line="240" w:lineRule="auto"/>
        <w:jc w:val="both"/>
        <w:rPr>
          <w:rFonts w:ascii="Arial" w:hAnsi="Arial" w:cs="Arial"/>
        </w:rPr>
      </w:pPr>
      <w:r>
        <w:rPr>
          <w:rFonts w:ascii="Arial" w:hAnsi="Arial" w:cs="Arial"/>
        </w:rPr>
        <w:tab/>
        <w:t>……………………………………………………………………………</w:t>
      </w:r>
    </w:p>
    <w:p w14:paraId="1E4B2E00" w14:textId="0499B565" w:rsidR="00850AD6" w:rsidRDefault="00850AD6" w:rsidP="009E1CAB">
      <w:pPr>
        <w:spacing w:after="0" w:line="240" w:lineRule="auto"/>
        <w:rPr>
          <w:rFonts w:ascii="Arial" w:hAnsi="Arial" w:cs="Arial"/>
        </w:rPr>
      </w:pPr>
    </w:p>
    <w:p w14:paraId="17D0A46F" w14:textId="39A752F9" w:rsidR="00E06BFA" w:rsidRDefault="00E06BFA" w:rsidP="009E1CAB">
      <w:pPr>
        <w:spacing w:after="0" w:line="240" w:lineRule="auto"/>
        <w:rPr>
          <w:rFonts w:ascii="Arial" w:hAnsi="Arial" w:cs="Arial"/>
        </w:rPr>
      </w:pPr>
    </w:p>
    <w:p w14:paraId="6326F785" w14:textId="77777777" w:rsidR="00C12BB0" w:rsidRDefault="00C12BB0" w:rsidP="009E1CAB">
      <w:pPr>
        <w:spacing w:after="0" w:line="240" w:lineRule="auto"/>
        <w:rPr>
          <w:rFonts w:ascii="Arial" w:hAnsi="Arial" w:cs="Arial"/>
        </w:rPr>
      </w:pPr>
    </w:p>
    <w:p w14:paraId="17839C10" w14:textId="2F06BEB2" w:rsidR="00E47D5F" w:rsidRDefault="00E47D5F" w:rsidP="009E1CAB">
      <w:pPr>
        <w:keepLines/>
        <w:widowControl w:val="0"/>
        <w:autoSpaceDE w:val="0"/>
        <w:autoSpaceDN w:val="0"/>
        <w:adjustRightInd w:val="0"/>
        <w:spacing w:after="0" w:line="240" w:lineRule="auto"/>
        <w:ind w:left="117" w:right="111"/>
        <w:rPr>
          <w:b/>
          <w:bCs/>
        </w:rPr>
      </w:pPr>
    </w:p>
    <w:p w14:paraId="30CE84F0" w14:textId="7DCEAF98" w:rsidR="00E47D5F" w:rsidRDefault="00E47D5F" w:rsidP="009E1CAB">
      <w:pPr>
        <w:keepLines/>
        <w:widowControl w:val="0"/>
        <w:autoSpaceDE w:val="0"/>
        <w:autoSpaceDN w:val="0"/>
        <w:adjustRightInd w:val="0"/>
        <w:spacing w:after="0" w:line="240" w:lineRule="auto"/>
        <w:ind w:left="117" w:right="111"/>
        <w:rPr>
          <w:b/>
          <w:bCs/>
        </w:rPr>
      </w:pPr>
    </w:p>
    <w:p w14:paraId="7D335433" w14:textId="77777777" w:rsidR="00E47D5F" w:rsidRDefault="00E47D5F" w:rsidP="009E1CAB">
      <w:pPr>
        <w:keepLines/>
        <w:widowControl w:val="0"/>
        <w:autoSpaceDE w:val="0"/>
        <w:autoSpaceDN w:val="0"/>
        <w:adjustRightInd w:val="0"/>
        <w:spacing w:after="0" w:line="240" w:lineRule="auto"/>
        <w:ind w:left="117" w:right="111"/>
        <w:rPr>
          <w:b/>
          <w:bCs/>
        </w:rPr>
      </w:pPr>
    </w:p>
    <w:p w14:paraId="4464C8C9" w14:textId="6AD8F209" w:rsidR="009E1CAB" w:rsidRDefault="009E1CAB" w:rsidP="009E1CAB">
      <w:pPr>
        <w:keepLines/>
        <w:widowControl w:val="0"/>
        <w:tabs>
          <w:tab w:val="left" w:pos="2103"/>
        </w:tabs>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A, le ...........................</w:t>
      </w:r>
    </w:p>
    <w:p w14:paraId="6977A86D" w14:textId="28394C46" w:rsidR="009E1CAB" w:rsidRDefault="009E1CAB" w:rsidP="009E1CAB">
      <w:pPr>
        <w:keepLines/>
        <w:widowControl w:val="0"/>
        <w:autoSpaceDE w:val="0"/>
        <w:autoSpaceDN w:val="0"/>
        <w:adjustRightInd w:val="0"/>
        <w:spacing w:after="0" w:line="240" w:lineRule="auto"/>
        <w:ind w:left="4677" w:right="111"/>
        <w:rPr>
          <w:rFonts w:ascii="Arial" w:hAnsi="Arial" w:cs="Arial"/>
          <w:sz w:val="24"/>
          <w:szCs w:val="24"/>
        </w:rPr>
      </w:pPr>
      <w:r>
        <w:rPr>
          <w:rFonts w:ascii="Arial" w:hAnsi="Arial" w:cs="Arial"/>
          <w:color w:val="000000"/>
          <w:sz w:val="20"/>
          <w:szCs w:val="20"/>
        </w:rPr>
        <w:t xml:space="preserve">Le représentant </w:t>
      </w:r>
      <w:r w:rsidR="00DF3CC9">
        <w:rPr>
          <w:rFonts w:ascii="Arial" w:hAnsi="Arial" w:cs="Arial"/>
          <w:color w:val="000000"/>
          <w:sz w:val="20"/>
          <w:szCs w:val="20"/>
        </w:rPr>
        <w:t>du pouvoir adjudicateur</w:t>
      </w:r>
    </w:p>
    <w:p w14:paraId="2E853C88" w14:textId="77777777" w:rsidR="009E1CAB" w:rsidRDefault="009E1CAB" w:rsidP="009E1CAB">
      <w:pPr>
        <w:keepLines/>
        <w:widowControl w:val="0"/>
        <w:autoSpaceDE w:val="0"/>
        <w:autoSpaceDN w:val="0"/>
        <w:adjustRightInd w:val="0"/>
        <w:spacing w:after="0" w:line="240" w:lineRule="auto"/>
        <w:ind w:left="4677" w:right="111"/>
        <w:rPr>
          <w:rFonts w:ascii="Arial" w:hAnsi="Arial" w:cs="Arial"/>
          <w:color w:val="000000"/>
          <w:sz w:val="20"/>
          <w:szCs w:val="20"/>
        </w:rPr>
      </w:pPr>
    </w:p>
    <w:p w14:paraId="32937CB0" w14:textId="69A387E0" w:rsidR="00850AD6" w:rsidRPr="00375B77" w:rsidRDefault="00FB5485" w:rsidP="00375B77">
      <w:pPr>
        <w:keepLines/>
        <w:widowControl w:val="0"/>
        <w:autoSpaceDE w:val="0"/>
        <w:autoSpaceDN w:val="0"/>
        <w:adjustRightInd w:val="0"/>
        <w:spacing w:after="0" w:line="240" w:lineRule="auto"/>
        <w:ind w:left="2807" w:right="111"/>
        <w:jc w:val="center"/>
        <w:rPr>
          <w:rFonts w:ascii="Arial" w:hAnsi="Arial" w:cs="Arial"/>
          <w:color w:val="595959" w:themeColor="text1" w:themeTint="A6"/>
          <w:sz w:val="24"/>
          <w:szCs w:val="24"/>
        </w:rPr>
      </w:pPr>
      <w:r w:rsidRPr="002837B8">
        <w:rPr>
          <w:rFonts w:ascii="Arial" w:eastAsia="Trebuchet MS" w:hAnsi="Arial" w:cs="Arial"/>
          <w:color w:val="595959" w:themeColor="text1" w:themeTint="A6"/>
          <w:sz w:val="20"/>
          <w:szCs w:val="20"/>
        </w:rPr>
        <w:t>Signature</w:t>
      </w:r>
      <w:r w:rsidR="00850AD6">
        <w:rPr>
          <w:rFonts w:ascii="Arial" w:hAnsi="Arial" w:cs="Arial"/>
          <w:color w:val="000000"/>
          <w:sz w:val="20"/>
          <w:szCs w:val="20"/>
        </w:rPr>
        <w:br w:type="page"/>
      </w:r>
    </w:p>
    <w:p w14:paraId="5F23385D" w14:textId="77777777" w:rsidR="00E208A3" w:rsidRPr="00850AD6" w:rsidRDefault="00E208A3" w:rsidP="00E208A3">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208A3" w14:paraId="6A4736B0" w14:textId="77777777" w:rsidTr="006518F1">
        <w:tc>
          <w:tcPr>
            <w:tcW w:w="9212" w:type="dxa"/>
            <w:tcBorders>
              <w:top w:val="nil"/>
              <w:left w:val="nil"/>
              <w:bottom w:val="nil"/>
              <w:right w:val="nil"/>
            </w:tcBorders>
            <w:shd w:val="clear" w:color="auto" w:fill="E6E6E6"/>
          </w:tcPr>
          <w:p w14:paraId="65362C1D" w14:textId="5DFFA04E" w:rsidR="00E208A3" w:rsidRPr="008E15F5" w:rsidRDefault="008E15F5" w:rsidP="00DC29A9">
            <w:pPr>
              <w:pStyle w:val="Titre"/>
            </w:pPr>
            <w:bookmarkStart w:id="14" w:name="_Toc126318348"/>
            <w:r>
              <w:t xml:space="preserve">J </w:t>
            </w:r>
            <w:r w:rsidR="00E208A3" w:rsidRPr="008E15F5">
              <w:t>- Notification</w:t>
            </w:r>
            <w:bookmarkEnd w:id="14"/>
          </w:p>
        </w:tc>
      </w:tr>
    </w:tbl>
    <w:p w14:paraId="4909FC31" w14:textId="178E4360" w:rsidR="00E208A3" w:rsidRDefault="00E208A3" w:rsidP="00E208A3">
      <w:pPr>
        <w:keepLines/>
        <w:widowControl w:val="0"/>
        <w:autoSpaceDE w:val="0"/>
        <w:autoSpaceDN w:val="0"/>
        <w:adjustRightInd w:val="0"/>
        <w:spacing w:after="0" w:line="240" w:lineRule="auto"/>
        <w:ind w:left="117" w:right="111"/>
        <w:rPr>
          <w:rFonts w:ascii="Arial" w:hAnsi="Arial" w:cs="Arial"/>
          <w:color w:val="000000"/>
        </w:rPr>
      </w:pPr>
    </w:p>
    <w:p w14:paraId="5AF21602" w14:textId="1AC99D24" w:rsidR="009D336F" w:rsidRDefault="009D336F" w:rsidP="00324AC5">
      <w:pPr>
        <w:keepLines/>
        <w:widowControl w:val="0"/>
        <w:autoSpaceDE w:val="0"/>
        <w:autoSpaceDN w:val="0"/>
        <w:adjustRightInd w:val="0"/>
        <w:spacing w:after="0" w:line="240" w:lineRule="auto"/>
        <w:ind w:left="117" w:right="111"/>
        <w:rPr>
          <w:rFonts w:ascii="Arial" w:hAnsi="Arial" w:cs="Arial"/>
          <w:color w:val="000000"/>
        </w:rPr>
      </w:pPr>
      <w:r>
        <w:rPr>
          <w:rFonts w:ascii="Arial" w:hAnsi="Arial" w:cs="Arial"/>
          <w:color w:val="000000"/>
        </w:rPr>
        <w:t>Date de notification du marché au titulaire : ………………</w:t>
      </w:r>
      <w:r w:rsidR="00305D85">
        <w:rPr>
          <w:rFonts w:ascii="Arial" w:hAnsi="Arial" w:cs="Arial"/>
          <w:color w:val="000000"/>
        </w:rPr>
        <w:t>……</w:t>
      </w:r>
      <w:r>
        <w:rPr>
          <w:rFonts w:ascii="Arial" w:hAnsi="Arial" w:cs="Arial"/>
          <w:color w:val="000000"/>
        </w:rPr>
        <w:t>.</w:t>
      </w:r>
    </w:p>
    <w:p w14:paraId="25154F47" w14:textId="77777777" w:rsidR="00324AC5" w:rsidRPr="00324AC5" w:rsidRDefault="00324AC5" w:rsidP="00324AC5">
      <w:pPr>
        <w:keepLines/>
        <w:widowControl w:val="0"/>
        <w:autoSpaceDE w:val="0"/>
        <w:autoSpaceDN w:val="0"/>
        <w:adjustRightInd w:val="0"/>
        <w:spacing w:after="0" w:line="240" w:lineRule="auto"/>
        <w:ind w:left="117" w:right="111"/>
        <w:rPr>
          <w:rFonts w:ascii="Arial" w:hAnsi="Arial" w:cs="Arial"/>
          <w:color w:val="000000"/>
        </w:rPr>
      </w:pPr>
    </w:p>
    <w:p w14:paraId="2A782069" w14:textId="77777777" w:rsidR="002837B8" w:rsidRPr="00850AD6" w:rsidRDefault="002837B8" w:rsidP="002837B8">
      <w:pPr>
        <w:keepLines/>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837B8" w14:paraId="1A141CB0" w14:textId="77777777" w:rsidTr="005D5226">
        <w:tc>
          <w:tcPr>
            <w:tcW w:w="9212" w:type="dxa"/>
            <w:tcBorders>
              <w:top w:val="nil"/>
              <w:left w:val="nil"/>
              <w:bottom w:val="nil"/>
              <w:right w:val="nil"/>
            </w:tcBorders>
            <w:shd w:val="clear" w:color="auto" w:fill="E6E6E6"/>
          </w:tcPr>
          <w:p w14:paraId="5D80323C" w14:textId="34213CFC" w:rsidR="002837B8" w:rsidRPr="008E15F5" w:rsidRDefault="00DC29A9" w:rsidP="00DC29A9">
            <w:pPr>
              <w:pStyle w:val="Titre"/>
            </w:pPr>
            <w:bookmarkStart w:id="15" w:name="_Toc126318349"/>
            <w:r>
              <w:t>K</w:t>
            </w:r>
            <w:r w:rsidR="002837B8" w:rsidRPr="008E15F5">
              <w:t>- Nantissement de créances</w:t>
            </w:r>
            <w:bookmarkEnd w:id="15"/>
          </w:p>
        </w:tc>
      </w:tr>
    </w:tbl>
    <w:p w14:paraId="0172E3AD" w14:textId="3B8B7798" w:rsidR="008F2B16" w:rsidRDefault="008F2B16"/>
    <w:p w14:paraId="3DB2C61E" w14:textId="5F18633B" w:rsidR="002837B8" w:rsidRPr="005E6B84" w:rsidRDefault="002837B8" w:rsidP="002837B8">
      <w:pPr>
        <w:autoSpaceDE w:val="0"/>
        <w:autoSpaceDN w:val="0"/>
        <w:adjustRightInd w:val="0"/>
        <w:jc w:val="both"/>
        <w:rPr>
          <w:rFonts w:ascii="Arial" w:hAnsi="Arial" w:cs="Arial"/>
        </w:rPr>
      </w:pPr>
      <w:r w:rsidRPr="005E6B84">
        <w:rPr>
          <w:rFonts w:ascii="Arial" w:hAnsi="Arial" w:cs="Arial"/>
        </w:rPr>
        <w:t>Copie certifiée conforme à l’original délivrée en unique exemplaire pour être remise à l'établissement de crédit en cas de cession ou de nantissement de créance</w:t>
      </w:r>
      <w:r w:rsidR="004B14B3">
        <w:rPr>
          <w:rFonts w:ascii="Arial" w:hAnsi="Arial" w:cs="Arial"/>
        </w:rPr>
        <w:t>s</w:t>
      </w:r>
      <w:r w:rsidRPr="005E6B84">
        <w:rPr>
          <w:rFonts w:ascii="Arial" w:hAnsi="Arial" w:cs="Arial"/>
        </w:rPr>
        <w:t xml:space="preserve"> de : </w:t>
      </w:r>
    </w:p>
    <w:p w14:paraId="2B50CF7D" w14:textId="03BDD6A9" w:rsidR="002837B8" w:rsidRPr="005E6B84" w:rsidRDefault="002837B8"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totalité du marché dont le montant est de (indiquer le montant en chiffres et en lettres)</w:t>
      </w:r>
      <w:r w:rsidR="004B14B3">
        <w:rPr>
          <w:rFonts w:ascii="Arial" w:hAnsi="Arial" w:cs="Arial"/>
        </w:rPr>
        <w:t xml:space="preserve"> </w:t>
      </w:r>
      <w:r w:rsidRPr="005E6B84">
        <w:rPr>
          <w:rFonts w:ascii="Arial" w:hAnsi="Arial" w:cs="Arial"/>
        </w:rPr>
        <w:t>:</w:t>
      </w:r>
    </w:p>
    <w:p w14:paraId="3FCB29C1" w14:textId="63F3CB74" w:rsidR="002837B8" w:rsidRPr="005E6B84" w:rsidRDefault="002837B8" w:rsidP="002837B8">
      <w:pPr>
        <w:autoSpaceDE w:val="0"/>
        <w:autoSpaceDN w:val="0"/>
        <w:adjustRightInd w:val="0"/>
        <w:jc w:val="both"/>
        <w:rPr>
          <w:rFonts w:ascii="Arial" w:hAnsi="Arial" w:cs="Arial"/>
        </w:rPr>
      </w:pPr>
      <w:r w:rsidRPr="005E6B84">
        <w:rPr>
          <w:rFonts w:ascii="Arial" w:hAnsi="Arial" w:cs="Arial"/>
        </w:rPr>
        <w:t>………………………………………………………………………………………………………………</w:t>
      </w:r>
      <w:r>
        <w:rPr>
          <w:rFonts w:ascii="Arial" w:hAnsi="Arial" w:cs="Arial"/>
        </w:rPr>
        <w:t>…………………………………………………………………………………………………………</w:t>
      </w:r>
      <w:r w:rsidR="009D336F">
        <w:rPr>
          <w:rFonts w:ascii="Arial" w:hAnsi="Arial" w:cs="Arial"/>
        </w:rPr>
        <w:t>……</w:t>
      </w:r>
      <w:r>
        <w:rPr>
          <w:rFonts w:ascii="Arial" w:hAnsi="Arial" w:cs="Arial"/>
        </w:rPr>
        <w:t>……</w:t>
      </w:r>
    </w:p>
    <w:p w14:paraId="552AFDEB" w14:textId="24E0CCAA" w:rsidR="002837B8" w:rsidRPr="005E6B84" w:rsidRDefault="002837B8"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 xml:space="preserve">La totalité du bon de commande nº afférent au marché (indiquer le montant en chiffres et lettres) </w:t>
      </w:r>
    </w:p>
    <w:p w14:paraId="7E162A37" w14:textId="30177BC2" w:rsidR="002837B8" w:rsidRDefault="002837B8" w:rsidP="005F30C3">
      <w:pPr>
        <w:pStyle w:val="Titre"/>
        <w:rPr>
          <w:b w:val="0"/>
          <w:bCs/>
        </w:rPr>
      </w:pPr>
      <w:bookmarkStart w:id="16" w:name="_Toc61904216"/>
      <w:bookmarkStart w:id="17" w:name="_Toc61904313"/>
      <w:bookmarkStart w:id="18" w:name="_Toc69465626"/>
      <w:bookmarkStart w:id="19" w:name="_Toc71147018"/>
      <w:bookmarkStart w:id="20" w:name="_Toc72595292"/>
      <w:bookmarkStart w:id="21" w:name="_Toc72796980"/>
      <w:bookmarkStart w:id="22" w:name="_Toc72797066"/>
      <w:bookmarkStart w:id="23" w:name="_Toc79686107"/>
      <w:bookmarkStart w:id="24" w:name="_Toc126100295"/>
      <w:bookmarkStart w:id="25" w:name="_Toc126257996"/>
      <w:bookmarkStart w:id="26" w:name="_Toc126270708"/>
      <w:bookmarkStart w:id="27" w:name="_Toc126318350"/>
      <w:r w:rsidRPr="005F30C3">
        <w:rPr>
          <w:b w:val="0"/>
          <w:bCs/>
        </w:rPr>
        <w:t>…………………………………………………………………………………………………………………………………………………………………………………………………………………………</w:t>
      </w:r>
      <w:bookmarkEnd w:id="16"/>
      <w:bookmarkEnd w:id="17"/>
      <w:bookmarkEnd w:id="18"/>
      <w:bookmarkEnd w:id="19"/>
      <w:bookmarkEnd w:id="20"/>
      <w:bookmarkEnd w:id="21"/>
      <w:bookmarkEnd w:id="22"/>
      <w:bookmarkEnd w:id="23"/>
      <w:bookmarkEnd w:id="24"/>
      <w:bookmarkEnd w:id="25"/>
      <w:bookmarkEnd w:id="26"/>
      <w:bookmarkEnd w:id="27"/>
    </w:p>
    <w:p w14:paraId="0FF39D6B" w14:textId="77777777" w:rsidR="005F30C3" w:rsidRPr="005F30C3" w:rsidRDefault="005F30C3" w:rsidP="005F30C3">
      <w:pPr>
        <w:autoSpaceDE w:val="0"/>
        <w:autoSpaceDN w:val="0"/>
        <w:adjustRightInd w:val="0"/>
        <w:jc w:val="both"/>
        <w:rPr>
          <w:rFonts w:ascii="Arial" w:hAnsi="Arial" w:cs="Arial"/>
        </w:rPr>
      </w:pPr>
    </w:p>
    <w:p w14:paraId="4A54693C" w14:textId="77777777" w:rsidR="002837B8" w:rsidRPr="005E6B84" w:rsidRDefault="002837B8"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partie des prestations que le titulaire n'envisage pas de confier à des sous-traitants bénéficiant du paiement direct, est évaluée à (indiquer en chiffres et en lettres) :</w:t>
      </w:r>
    </w:p>
    <w:p w14:paraId="5EC20F0D" w14:textId="208592E3" w:rsidR="005F30C3" w:rsidRDefault="002837B8" w:rsidP="005F30C3">
      <w:pPr>
        <w:pStyle w:val="Titre"/>
        <w:rPr>
          <w:b w:val="0"/>
          <w:bCs/>
        </w:rPr>
      </w:pPr>
      <w:bookmarkStart w:id="28" w:name="_Toc61904217"/>
      <w:bookmarkStart w:id="29" w:name="_Toc61904314"/>
      <w:bookmarkStart w:id="30" w:name="_Toc69465627"/>
      <w:bookmarkStart w:id="31" w:name="_Toc71147019"/>
      <w:bookmarkStart w:id="32" w:name="_Toc72595293"/>
      <w:bookmarkStart w:id="33" w:name="_Toc72796981"/>
      <w:bookmarkStart w:id="34" w:name="_Toc72797067"/>
      <w:bookmarkStart w:id="35" w:name="_Toc79686108"/>
      <w:bookmarkStart w:id="36" w:name="_Toc126100296"/>
      <w:bookmarkStart w:id="37" w:name="_Toc126257997"/>
      <w:bookmarkStart w:id="38" w:name="_Toc126270709"/>
      <w:bookmarkStart w:id="39" w:name="_Toc126318351"/>
      <w:r w:rsidRPr="005F30C3">
        <w:rPr>
          <w:rFonts w:cs="Arial"/>
          <w:b w:val="0"/>
          <w:bCs/>
          <w:sz w:val="22"/>
          <w:szCs w:val="22"/>
        </w:rPr>
        <w:t>…………………………………………………………………………………………………………………</w:t>
      </w:r>
      <w:r w:rsidR="005F30C3" w:rsidRPr="005F30C3">
        <w:rPr>
          <w:b w:val="0"/>
          <w:bCs/>
        </w:rPr>
        <w:t>……………………………………………………………………………………………………………</w:t>
      </w:r>
      <w:r w:rsidR="005F30C3">
        <w:rPr>
          <w:b w:val="0"/>
          <w:bCs/>
        </w:rPr>
        <w:t>……</w:t>
      </w:r>
      <w:bookmarkEnd w:id="28"/>
      <w:bookmarkEnd w:id="29"/>
      <w:bookmarkEnd w:id="30"/>
      <w:bookmarkEnd w:id="31"/>
      <w:bookmarkEnd w:id="32"/>
      <w:bookmarkEnd w:id="33"/>
      <w:bookmarkEnd w:id="34"/>
      <w:bookmarkEnd w:id="35"/>
      <w:bookmarkEnd w:id="36"/>
      <w:bookmarkEnd w:id="37"/>
      <w:bookmarkEnd w:id="38"/>
      <w:bookmarkEnd w:id="39"/>
    </w:p>
    <w:p w14:paraId="55C85909" w14:textId="77777777" w:rsidR="005F30C3" w:rsidRPr="005F30C3" w:rsidRDefault="005F30C3" w:rsidP="005F30C3">
      <w:pPr>
        <w:autoSpaceDE w:val="0"/>
        <w:autoSpaceDN w:val="0"/>
        <w:adjustRightInd w:val="0"/>
        <w:jc w:val="both"/>
        <w:rPr>
          <w:rFonts w:ascii="Arial" w:hAnsi="Arial" w:cs="Arial"/>
        </w:rPr>
      </w:pPr>
    </w:p>
    <w:p w14:paraId="4134E4DE" w14:textId="020C9D05" w:rsidR="002837B8" w:rsidRDefault="002837B8" w:rsidP="002837B8">
      <w:pPr>
        <w:autoSpaceDE w:val="0"/>
        <w:autoSpaceDN w:val="0"/>
        <w:adjustRightInd w:val="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Style w:val="En-tteCar"/>
          <w:rFonts w:ascii="Arial" w:hAnsi="Arial" w:cs="Arial"/>
          <w:b/>
          <w:bCs/>
          <w:i/>
          <w:iCs/>
        </w:rPr>
        <w:t xml:space="preserve"> </w:t>
      </w:r>
      <w:r w:rsidRPr="005E6B84">
        <w:rPr>
          <w:rFonts w:ascii="Arial" w:hAnsi="Arial" w:cs="Arial"/>
        </w:rPr>
        <w:t>La partie des prestations évaluée à (indiquer le montant en chiffres et en lettres)</w:t>
      </w:r>
      <w:r>
        <w:rPr>
          <w:rFonts w:ascii="Arial" w:hAnsi="Arial" w:cs="Arial"/>
        </w:rPr>
        <w:t xml:space="preserve"> </w:t>
      </w:r>
      <w:r w:rsidRPr="005E6B84">
        <w:rPr>
          <w:rFonts w:ascii="Arial" w:hAnsi="Arial" w:cs="Arial"/>
        </w:rPr>
        <w:t>:</w:t>
      </w:r>
    </w:p>
    <w:p w14:paraId="52BC8481" w14:textId="4FA073E2" w:rsidR="002837B8" w:rsidRPr="005E6B84" w:rsidRDefault="002837B8" w:rsidP="002837B8">
      <w:pPr>
        <w:autoSpaceDE w:val="0"/>
        <w:autoSpaceDN w:val="0"/>
        <w:adjustRightInd w:val="0"/>
        <w:jc w:val="both"/>
        <w:rPr>
          <w:rFonts w:ascii="Arial" w:hAnsi="Arial" w:cs="Arial"/>
        </w:rPr>
      </w:pPr>
      <w:r>
        <w:rPr>
          <w:rFonts w:ascii="Arial" w:hAnsi="Arial" w:cs="Arial"/>
        </w:rPr>
        <w:t>………………………………………………………………………………………………………………………………………………………………………………………………………………………</w:t>
      </w:r>
      <w:r w:rsidR="009D336F">
        <w:rPr>
          <w:rFonts w:ascii="Arial" w:hAnsi="Arial" w:cs="Arial"/>
        </w:rPr>
        <w:t>……</w:t>
      </w:r>
      <w:r>
        <w:rPr>
          <w:rFonts w:ascii="Arial" w:hAnsi="Arial" w:cs="Arial"/>
        </w:rPr>
        <w:t>………</w:t>
      </w:r>
    </w:p>
    <w:p w14:paraId="253CF0EA" w14:textId="77777777" w:rsidR="002837B8" w:rsidRDefault="002837B8" w:rsidP="002837B8">
      <w:pPr>
        <w:autoSpaceDE w:val="0"/>
        <w:autoSpaceDN w:val="0"/>
        <w:adjustRightInd w:val="0"/>
        <w:rPr>
          <w:rFonts w:ascii="Arial" w:hAnsi="Arial" w:cs="Arial"/>
        </w:rPr>
      </w:pPr>
      <w:r w:rsidRPr="005E6B84">
        <w:rPr>
          <w:rFonts w:ascii="Arial" w:hAnsi="Arial" w:cs="Arial"/>
        </w:rPr>
        <w:t>et devant être exécutée</w:t>
      </w:r>
      <w:r>
        <w:rPr>
          <w:rFonts w:ascii="Arial" w:hAnsi="Arial" w:cs="Arial"/>
        </w:rPr>
        <w:t xml:space="preserve"> par : …………………………</w:t>
      </w:r>
      <w:proofErr w:type="gramStart"/>
      <w:r>
        <w:rPr>
          <w:rFonts w:ascii="Arial" w:hAnsi="Arial" w:cs="Arial"/>
        </w:rPr>
        <w:t>…….</w:t>
      </w:r>
      <w:proofErr w:type="gramEnd"/>
      <w:r>
        <w:rPr>
          <w:rFonts w:ascii="Arial" w:hAnsi="Arial" w:cs="Arial"/>
        </w:rPr>
        <w:t>.</w:t>
      </w:r>
    </w:p>
    <w:p w14:paraId="2DF319CD" w14:textId="77777777" w:rsidR="002837B8" w:rsidRPr="005E6B84" w:rsidRDefault="002837B8" w:rsidP="002837B8">
      <w:pPr>
        <w:autoSpaceDE w:val="0"/>
        <w:autoSpaceDN w:val="0"/>
        <w:adjustRightInd w:val="0"/>
        <w:rPr>
          <w:rFonts w:ascii="Arial" w:hAnsi="Arial" w:cs="Arial"/>
        </w:rPr>
      </w:pPr>
      <w:r>
        <w:rPr>
          <w:rFonts w:ascii="Arial" w:hAnsi="Arial" w:cs="Arial"/>
        </w:rPr>
        <w:t xml:space="preserve">en qualité </w:t>
      </w:r>
      <w:r w:rsidRPr="005E6B84">
        <w:rPr>
          <w:rFonts w:ascii="Arial" w:hAnsi="Arial" w:cs="Arial"/>
        </w:rPr>
        <w:t>de : …………………………………………</w:t>
      </w:r>
    </w:p>
    <w:p w14:paraId="21940BC9" w14:textId="77777777" w:rsidR="002837B8" w:rsidRPr="005E6B84" w:rsidRDefault="002837B8" w:rsidP="002837B8">
      <w:pPr>
        <w:autoSpaceDE w:val="0"/>
        <w:autoSpaceDN w:val="0"/>
        <w:adjustRightInd w:val="0"/>
        <w:ind w:firstLine="720"/>
        <w:jc w:val="both"/>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Fonts w:ascii="Arial" w:hAnsi="Arial" w:cs="Arial"/>
        </w:rPr>
        <w:t xml:space="preserve">  membre d'un groupement d'entreprise</w:t>
      </w:r>
    </w:p>
    <w:p w14:paraId="366EC1B1" w14:textId="77777777" w:rsidR="002837B8" w:rsidRPr="005E6B84" w:rsidRDefault="002837B8" w:rsidP="002837B8">
      <w:pPr>
        <w:autoSpaceDE w:val="0"/>
        <w:autoSpaceDN w:val="0"/>
        <w:adjustRightInd w:val="0"/>
        <w:ind w:firstLine="720"/>
        <w:rPr>
          <w:rFonts w:ascii="Arial" w:hAnsi="Arial" w:cs="Arial"/>
        </w:rPr>
      </w:pPr>
      <w:r w:rsidRPr="005E6B84">
        <w:rPr>
          <w:rFonts w:ascii="Arial" w:hAnsi="Arial" w:cs="Arial"/>
        </w:rPr>
        <w:fldChar w:fldCharType="begin">
          <w:ffData>
            <w:name w:val=""/>
            <w:enabled/>
            <w:calcOnExit w:val="0"/>
            <w:checkBox>
              <w:sizeAuto/>
              <w:default w:val="0"/>
            </w:checkBox>
          </w:ffData>
        </w:fldChar>
      </w:r>
      <w:r w:rsidRPr="005E6B84">
        <w:rPr>
          <w:rFonts w:ascii="Arial" w:hAnsi="Arial" w:cs="Arial"/>
        </w:rPr>
        <w:instrText xml:space="preserve"> FORMCHECKBOX </w:instrText>
      </w:r>
      <w:r w:rsidRPr="005E6B84">
        <w:rPr>
          <w:rFonts w:ascii="Arial" w:hAnsi="Arial" w:cs="Arial"/>
        </w:rPr>
      </w:r>
      <w:r w:rsidRPr="005E6B84">
        <w:rPr>
          <w:rFonts w:ascii="Arial" w:hAnsi="Arial" w:cs="Arial"/>
        </w:rPr>
        <w:fldChar w:fldCharType="separate"/>
      </w:r>
      <w:r w:rsidRPr="005E6B84">
        <w:rPr>
          <w:rFonts w:ascii="Arial" w:hAnsi="Arial" w:cs="Arial"/>
        </w:rPr>
        <w:fldChar w:fldCharType="end"/>
      </w:r>
      <w:r w:rsidRPr="005E6B84">
        <w:rPr>
          <w:rFonts w:ascii="Arial" w:hAnsi="Arial" w:cs="Arial"/>
        </w:rPr>
        <w:t xml:space="preserve">  sous-traitant</w:t>
      </w:r>
      <w:r>
        <w:rPr>
          <w:rFonts w:ascii="Arial" w:hAnsi="Arial" w:cs="Arial"/>
        </w:rPr>
        <w:t>.</w:t>
      </w:r>
    </w:p>
    <w:p w14:paraId="52098335" w14:textId="77777777" w:rsidR="002837B8" w:rsidRPr="005E6B84" w:rsidRDefault="002837B8" w:rsidP="002837B8">
      <w:pPr>
        <w:tabs>
          <w:tab w:val="right" w:pos="6685"/>
        </w:tabs>
        <w:ind w:right="-21"/>
        <w:jc w:val="both"/>
      </w:pPr>
    </w:p>
    <w:p w14:paraId="1A818DB1" w14:textId="0C9239E8" w:rsidR="002837B8" w:rsidRPr="005E6B84" w:rsidRDefault="002837B8" w:rsidP="002837B8">
      <w:pPr>
        <w:tabs>
          <w:tab w:val="left" w:pos="3402"/>
          <w:tab w:val="left" w:pos="6237"/>
          <w:tab w:val="left" w:pos="9072"/>
        </w:tabs>
        <w:jc w:val="both"/>
        <w:rPr>
          <w:rFonts w:ascii="Arial" w:hAnsi="Arial" w:cs="Arial"/>
          <w:b/>
        </w:rPr>
      </w:pPr>
      <w:r w:rsidRPr="005E6B84">
        <w:rPr>
          <w:rFonts w:ascii="Arial" w:hAnsi="Arial" w:cs="Arial"/>
          <w:b/>
          <w:caps/>
        </w:rPr>
        <w:t>P</w:t>
      </w:r>
      <w:r w:rsidRPr="005E6B84">
        <w:rPr>
          <w:rFonts w:ascii="Arial" w:hAnsi="Arial" w:cs="Arial"/>
          <w:b/>
        </w:rPr>
        <w:t xml:space="preserve">our </w:t>
      </w:r>
      <w:r w:rsidR="00955BBE" w:rsidRPr="00955BBE">
        <w:rPr>
          <w:rFonts w:ascii="Arial" w:hAnsi="Arial" w:cs="Arial"/>
          <w:b/>
        </w:rPr>
        <w:t xml:space="preserve">la Régie des Transports de </w:t>
      </w:r>
      <w:r w:rsidR="00324AC5" w:rsidRPr="00955BBE">
        <w:rPr>
          <w:rFonts w:ascii="Arial" w:hAnsi="Arial" w:cs="Arial"/>
          <w:b/>
        </w:rPr>
        <w:t>Martinique</w:t>
      </w:r>
      <w:r w:rsidR="00324AC5" w:rsidRPr="005E6B84">
        <w:rPr>
          <w:rFonts w:ascii="Arial" w:hAnsi="Arial" w:cs="Arial"/>
          <w:b/>
        </w:rPr>
        <w:t xml:space="preserve"> :</w:t>
      </w:r>
    </w:p>
    <w:p w14:paraId="74EFF419" w14:textId="77777777" w:rsidR="002837B8" w:rsidRPr="005F30C3" w:rsidRDefault="002837B8" w:rsidP="002837B8">
      <w:pPr>
        <w:tabs>
          <w:tab w:val="left" w:pos="3402"/>
          <w:tab w:val="left" w:pos="6237"/>
          <w:tab w:val="left" w:pos="9072"/>
        </w:tabs>
        <w:jc w:val="both"/>
        <w:rPr>
          <w:rFonts w:ascii="Arial" w:hAnsi="Arial" w:cs="Arial"/>
          <w:sz w:val="18"/>
          <w:szCs w:val="18"/>
        </w:rPr>
      </w:pPr>
      <w:r w:rsidRPr="005F30C3">
        <w:rPr>
          <w:rFonts w:ascii="Arial" w:hAnsi="Arial" w:cs="Arial"/>
          <w:i/>
          <w:sz w:val="18"/>
          <w:szCs w:val="18"/>
        </w:rPr>
        <w:t>(Visa ou avis de l’autorité chargée du contrôle financier)</w:t>
      </w:r>
    </w:p>
    <w:p w14:paraId="34745067" w14:textId="77777777" w:rsidR="002837B8" w:rsidRPr="00B60751" w:rsidRDefault="002837B8" w:rsidP="002837B8">
      <w:pPr>
        <w:rPr>
          <w:rFonts w:ascii="Arial" w:hAnsi="Arial" w:cs="Arial"/>
        </w:rPr>
      </w:pPr>
    </w:p>
    <w:p w14:paraId="6D3D59DB" w14:textId="77777777" w:rsidR="002837B8" w:rsidRPr="00B60751" w:rsidRDefault="002837B8" w:rsidP="002837B8">
      <w:pPr>
        <w:rPr>
          <w:rFonts w:ascii="Arial" w:hAnsi="Arial" w:cs="Arial"/>
        </w:rPr>
      </w:pPr>
    </w:p>
    <w:p w14:paraId="09274A51" w14:textId="77777777" w:rsidR="002837B8" w:rsidRPr="00B60751" w:rsidRDefault="002837B8" w:rsidP="002837B8">
      <w:pPr>
        <w:rPr>
          <w:rFonts w:ascii="Arial" w:hAnsi="Arial" w:cs="Arial"/>
        </w:rPr>
      </w:pPr>
    </w:p>
    <w:p w14:paraId="435AC6C3" w14:textId="77777777" w:rsidR="002837B8" w:rsidRPr="00B60751" w:rsidRDefault="002837B8" w:rsidP="002837B8">
      <w:pPr>
        <w:rPr>
          <w:rFonts w:ascii="Arial" w:hAnsi="Arial" w:cs="Arial"/>
        </w:rPr>
      </w:pPr>
    </w:p>
    <w:p w14:paraId="5ACDCB04" w14:textId="20F5B9BD" w:rsidR="002837B8" w:rsidRPr="00B60751" w:rsidRDefault="002837B8" w:rsidP="009D336F">
      <w:pPr>
        <w:tabs>
          <w:tab w:val="left" w:pos="5245"/>
          <w:tab w:val="left" w:pos="7371"/>
          <w:tab w:val="left" w:pos="7655"/>
        </w:tabs>
        <w:jc w:val="both"/>
        <w:rPr>
          <w:rFonts w:ascii="Arial" w:hAnsi="Arial" w:cs="Arial"/>
        </w:rPr>
      </w:pPr>
      <w:r w:rsidRPr="00B60751">
        <w:rPr>
          <w:rFonts w:ascii="Arial" w:hAnsi="Arial" w:cs="Arial"/>
        </w:rPr>
        <w:tab/>
        <w:t>A : ……………</w:t>
      </w:r>
      <w:r>
        <w:rPr>
          <w:rFonts w:ascii="Arial" w:hAnsi="Arial" w:cs="Arial"/>
        </w:rPr>
        <w:t>……</w:t>
      </w:r>
      <w:r w:rsidRPr="00B60751">
        <w:rPr>
          <w:rFonts w:ascii="Arial" w:hAnsi="Arial" w:cs="Arial"/>
        </w:rPr>
        <w:t>, le …………</w:t>
      </w:r>
      <w:r w:rsidR="009D336F">
        <w:rPr>
          <w:rFonts w:ascii="Arial" w:hAnsi="Arial" w:cs="Arial"/>
        </w:rPr>
        <w:t>………</w:t>
      </w:r>
      <w:r w:rsidRPr="00B60751">
        <w:rPr>
          <w:rFonts w:ascii="Arial" w:hAnsi="Arial" w:cs="Arial"/>
        </w:rPr>
        <w:t>…</w:t>
      </w:r>
    </w:p>
    <w:p w14:paraId="3292C60B" w14:textId="77777777" w:rsidR="002837B8" w:rsidRPr="00596F82" w:rsidRDefault="002837B8" w:rsidP="002837B8">
      <w:pPr>
        <w:ind w:left="6804"/>
        <w:jc w:val="both"/>
        <w:rPr>
          <w:rFonts w:ascii="Arial" w:hAnsi="Arial" w:cs="Arial"/>
          <w:i/>
        </w:rPr>
      </w:pPr>
      <w:r w:rsidRPr="00596F82">
        <w:rPr>
          <w:rFonts w:ascii="Arial" w:hAnsi="Arial" w:cs="Arial"/>
        </w:rPr>
        <w:t>Signature</w:t>
      </w:r>
    </w:p>
    <w:p w14:paraId="50EC5BD7" w14:textId="349DBE53" w:rsidR="00452605" w:rsidRPr="00324AC5" w:rsidRDefault="002837B8" w:rsidP="00324AC5">
      <w:pPr>
        <w:ind w:left="4820"/>
        <w:jc w:val="center"/>
        <w:rPr>
          <w:rFonts w:ascii="Arial" w:hAnsi="Arial" w:cs="Arial"/>
        </w:rPr>
      </w:pPr>
      <w:r w:rsidRPr="00BE0F56">
        <w:rPr>
          <w:rFonts w:ascii="Arial" w:hAnsi="Arial" w:cs="Arial"/>
          <w:i/>
          <w:sz w:val="18"/>
          <w:szCs w:val="18"/>
        </w:rPr>
        <w:t xml:space="preserve">(Représentant </w:t>
      </w:r>
      <w:r w:rsidR="00DF3CC9">
        <w:rPr>
          <w:rFonts w:ascii="Arial" w:hAnsi="Arial" w:cs="Arial"/>
          <w:i/>
          <w:sz w:val="18"/>
          <w:szCs w:val="18"/>
        </w:rPr>
        <w:t>du pouvoir adjudicateur</w:t>
      </w:r>
      <w:r w:rsidRPr="00BE0F56">
        <w:rPr>
          <w:rFonts w:ascii="Arial" w:hAnsi="Arial" w:cs="Arial"/>
          <w:i/>
          <w:sz w:val="18"/>
          <w:szCs w:val="18"/>
        </w:rPr>
        <w:t xml:space="preserve"> habilité à signer le marché public)</w:t>
      </w:r>
    </w:p>
    <w:sectPr w:rsidR="00452605" w:rsidRPr="00324AC5" w:rsidSect="00E645B0">
      <w:footerReference w:type="default" r:id="rId10"/>
      <w:pgSz w:w="11900" w:h="16820"/>
      <w:pgMar w:top="851" w:right="985" w:bottom="1400" w:left="1300" w:header="709" w:footer="501"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175C0" w14:textId="77777777" w:rsidR="00FF11E5" w:rsidRDefault="00FF11E5">
      <w:pPr>
        <w:spacing w:after="0" w:line="240" w:lineRule="auto"/>
      </w:pPr>
      <w:r>
        <w:separator/>
      </w:r>
    </w:p>
  </w:endnote>
  <w:endnote w:type="continuationSeparator" w:id="0">
    <w:p w14:paraId="28780E56" w14:textId="77777777" w:rsidR="00FF11E5" w:rsidRDefault="00FF1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ccordRegular">
    <w:altName w:val="Calibri"/>
    <w:panose1 w:val="020B0604020202020204"/>
    <w:charset w:val="00"/>
    <w:family w:val="modern"/>
    <w:notTrueType/>
    <w:pitch w:val="variable"/>
    <w:sig w:usb0="A000002F" w:usb1="4000004A" w:usb2="00000000" w:usb3="00000000" w:csb0="00000111" w:csb1="00000000"/>
  </w:font>
  <w:font w:name="Accord ExtraBold">
    <w:altName w:val="Calibri"/>
    <w:panose1 w:val="020B0604020202020204"/>
    <w:charset w:val="00"/>
    <w:family w:val="modern"/>
    <w:notTrueType/>
    <w:pitch w:val="variable"/>
    <w:sig w:usb0="A000002F" w:usb1="4000004A" w:usb2="00000000" w:usb3="00000000" w:csb0="0000011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7938"/>
      <w:gridCol w:w="1304"/>
    </w:tblGrid>
    <w:tr w:rsidR="00AA5893" w:rsidRPr="00B40D8D" w14:paraId="0745EB17" w14:textId="77777777" w:rsidTr="006518F1">
      <w:tc>
        <w:tcPr>
          <w:tcW w:w="7938" w:type="dxa"/>
          <w:tcBorders>
            <w:top w:val="nil"/>
            <w:left w:val="nil"/>
            <w:bottom w:val="nil"/>
            <w:right w:val="nil"/>
          </w:tcBorders>
        </w:tcPr>
        <w:p w14:paraId="05A41263" w14:textId="57A97224" w:rsidR="00AA5893" w:rsidRPr="00B40D8D" w:rsidRDefault="00AA5893" w:rsidP="00AD2449">
          <w:pPr>
            <w:pStyle w:val="Pieddepage"/>
            <w:tabs>
              <w:tab w:val="clear" w:pos="9072"/>
            </w:tabs>
            <w:jc w:val="both"/>
            <w:rPr>
              <w:rFonts w:ascii="Arial" w:hAnsi="Arial" w:cs="Arial"/>
              <w:b/>
              <w:bCs/>
              <w:sz w:val="20"/>
              <w:szCs w:val="20"/>
            </w:rPr>
          </w:pPr>
          <w:r w:rsidRPr="00B40D8D">
            <w:rPr>
              <w:rFonts w:ascii="Arial" w:hAnsi="Arial" w:cs="Arial"/>
              <w:b/>
              <w:bCs/>
              <w:sz w:val="20"/>
              <w:szCs w:val="20"/>
            </w:rPr>
            <w:t xml:space="preserve">ACTE D’ENGAGEMENT     </w:t>
          </w:r>
          <w:r>
            <w:rPr>
              <w:rFonts w:ascii="Arial" w:hAnsi="Arial" w:cs="Arial"/>
              <w:b/>
              <w:bCs/>
              <w:sz w:val="20"/>
              <w:szCs w:val="20"/>
            </w:rPr>
            <w:t xml:space="preserve">          </w:t>
          </w:r>
          <w:r w:rsidR="00F60B1B">
            <w:rPr>
              <w:rFonts w:ascii="Arial" w:hAnsi="Arial" w:cs="Arial"/>
              <w:b/>
              <w:bCs/>
              <w:sz w:val="20"/>
              <w:szCs w:val="20"/>
            </w:rPr>
            <w:t xml:space="preserve">Frais </w:t>
          </w:r>
          <w:r w:rsidR="00874387">
            <w:rPr>
              <w:rFonts w:ascii="Arial" w:hAnsi="Arial" w:cs="Arial"/>
              <w:b/>
              <w:bCs/>
              <w:sz w:val="20"/>
              <w:szCs w:val="20"/>
            </w:rPr>
            <w:t xml:space="preserve">complémentaires </w:t>
          </w:r>
          <w:r w:rsidR="00F60B1B">
            <w:rPr>
              <w:rFonts w:ascii="Arial" w:hAnsi="Arial" w:cs="Arial"/>
              <w:b/>
              <w:bCs/>
              <w:sz w:val="20"/>
              <w:szCs w:val="20"/>
            </w:rPr>
            <w:t xml:space="preserve">de </w:t>
          </w:r>
          <w:r w:rsidR="00874387">
            <w:rPr>
              <w:rFonts w:ascii="Arial" w:hAnsi="Arial" w:cs="Arial"/>
              <w:b/>
              <w:bCs/>
              <w:sz w:val="20"/>
              <w:szCs w:val="20"/>
            </w:rPr>
            <w:t>s</w:t>
          </w:r>
          <w:r w:rsidR="00F60B1B">
            <w:rPr>
              <w:rFonts w:ascii="Arial" w:hAnsi="Arial" w:cs="Arial"/>
              <w:b/>
              <w:bCs/>
              <w:sz w:val="20"/>
              <w:szCs w:val="20"/>
            </w:rPr>
            <w:t>anté</w:t>
          </w:r>
        </w:p>
      </w:tc>
      <w:tc>
        <w:tcPr>
          <w:tcW w:w="1304" w:type="dxa"/>
          <w:tcBorders>
            <w:top w:val="nil"/>
            <w:left w:val="nil"/>
            <w:bottom w:val="nil"/>
            <w:right w:val="nil"/>
          </w:tcBorders>
        </w:tcPr>
        <w:p w14:paraId="0262117F" w14:textId="77777777" w:rsidR="00AA5893" w:rsidRPr="00B40D8D" w:rsidRDefault="00AA5893" w:rsidP="00AD2449">
          <w:pPr>
            <w:pStyle w:val="Pieddepage"/>
            <w:tabs>
              <w:tab w:val="clear" w:pos="9072"/>
            </w:tabs>
            <w:jc w:val="right"/>
            <w:rPr>
              <w:rStyle w:val="Numrodepage"/>
              <w:rFonts w:ascii="Arial" w:hAnsi="Arial" w:cs="Arial"/>
              <w:b/>
              <w:bCs/>
              <w:sz w:val="20"/>
              <w:szCs w:val="20"/>
            </w:rPr>
          </w:pPr>
          <w:r w:rsidRPr="00B40D8D">
            <w:rPr>
              <w:rFonts w:ascii="Arial" w:hAnsi="Arial" w:cs="Arial"/>
              <w:b/>
              <w:bCs/>
              <w:sz w:val="20"/>
              <w:szCs w:val="20"/>
            </w:rPr>
            <w:t xml:space="preserve">Page </w:t>
          </w:r>
          <w:r w:rsidRPr="00B40D8D">
            <w:rPr>
              <w:rFonts w:ascii="Arial" w:hAnsi="Arial" w:cs="Arial"/>
              <w:b/>
              <w:bCs/>
              <w:sz w:val="20"/>
              <w:szCs w:val="20"/>
            </w:rPr>
            <w:fldChar w:fldCharType="begin"/>
          </w:r>
          <w:r w:rsidRPr="00B40D8D">
            <w:rPr>
              <w:rFonts w:ascii="Arial" w:hAnsi="Arial" w:cs="Arial"/>
              <w:b/>
              <w:bCs/>
              <w:sz w:val="20"/>
              <w:szCs w:val="20"/>
            </w:rPr>
            <w:instrText xml:space="preserve"> PAGE </w:instrText>
          </w:r>
          <w:r w:rsidRPr="00B40D8D">
            <w:rPr>
              <w:rFonts w:ascii="Arial" w:hAnsi="Arial" w:cs="Arial"/>
              <w:b/>
              <w:bCs/>
              <w:sz w:val="20"/>
              <w:szCs w:val="20"/>
            </w:rPr>
            <w:fldChar w:fldCharType="separate"/>
          </w:r>
          <w:r>
            <w:rPr>
              <w:rFonts w:ascii="Arial" w:hAnsi="Arial" w:cs="Arial"/>
              <w:b/>
              <w:bCs/>
              <w:noProof/>
              <w:sz w:val="20"/>
              <w:szCs w:val="20"/>
            </w:rPr>
            <w:t>15</w:t>
          </w:r>
          <w:r w:rsidRPr="00B40D8D">
            <w:rPr>
              <w:rFonts w:ascii="Arial" w:hAnsi="Arial" w:cs="Arial"/>
              <w:b/>
              <w:bCs/>
              <w:sz w:val="20"/>
              <w:szCs w:val="20"/>
            </w:rPr>
            <w:fldChar w:fldCharType="end"/>
          </w:r>
          <w:r w:rsidRPr="00B40D8D">
            <w:rPr>
              <w:rFonts w:ascii="Arial" w:hAnsi="Arial" w:cs="Arial"/>
              <w:b/>
              <w:bCs/>
              <w:sz w:val="20"/>
              <w:szCs w:val="20"/>
            </w:rPr>
            <w:t>/</w:t>
          </w:r>
          <w:r w:rsidRPr="00B40D8D">
            <w:rPr>
              <w:rFonts w:ascii="Arial" w:hAnsi="Arial" w:cs="Arial"/>
              <w:b/>
              <w:bCs/>
              <w:sz w:val="20"/>
              <w:szCs w:val="20"/>
            </w:rPr>
            <w:fldChar w:fldCharType="begin"/>
          </w:r>
          <w:r w:rsidRPr="00B40D8D">
            <w:rPr>
              <w:rFonts w:ascii="Arial" w:hAnsi="Arial" w:cs="Arial"/>
              <w:b/>
              <w:bCs/>
              <w:sz w:val="20"/>
              <w:szCs w:val="20"/>
            </w:rPr>
            <w:instrText xml:space="preserve"> NUMPAGES </w:instrText>
          </w:r>
          <w:r w:rsidRPr="00B40D8D">
            <w:rPr>
              <w:rFonts w:ascii="Arial" w:hAnsi="Arial" w:cs="Arial"/>
              <w:b/>
              <w:bCs/>
              <w:sz w:val="20"/>
              <w:szCs w:val="20"/>
            </w:rPr>
            <w:fldChar w:fldCharType="separate"/>
          </w:r>
          <w:r>
            <w:rPr>
              <w:rFonts w:ascii="Arial" w:hAnsi="Arial" w:cs="Arial"/>
              <w:b/>
              <w:bCs/>
              <w:noProof/>
              <w:sz w:val="20"/>
              <w:szCs w:val="20"/>
            </w:rPr>
            <w:t>15</w:t>
          </w:r>
          <w:r w:rsidRPr="00B40D8D">
            <w:rPr>
              <w:rFonts w:ascii="Arial" w:hAnsi="Arial" w:cs="Arial"/>
              <w:b/>
              <w:bCs/>
              <w:sz w:val="20"/>
              <w:szCs w:val="20"/>
            </w:rPr>
            <w:fldChar w:fldCharType="end"/>
          </w:r>
        </w:p>
      </w:tc>
    </w:tr>
  </w:tbl>
  <w:p w14:paraId="52325E23" w14:textId="5112A509" w:rsidR="00AA5893" w:rsidRPr="00AD2449" w:rsidRDefault="00DA2352" w:rsidP="00DA2352">
    <w:pPr>
      <w:pStyle w:val="Pieddepage"/>
      <w:jc w:val="center"/>
    </w:pPr>
    <w:r w:rsidRPr="00DA2352">
      <w:rPr>
        <w:rFonts w:ascii="Arial" w:hAnsi="Arial" w:cs="Arial"/>
        <w:sz w:val="18"/>
        <w:szCs w:val="18"/>
      </w:rPr>
      <w:t>Régie des Transports de Martinique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764BB" w14:textId="77777777" w:rsidR="00FF11E5" w:rsidRDefault="00FF11E5">
      <w:pPr>
        <w:spacing w:after="0" w:line="240" w:lineRule="auto"/>
      </w:pPr>
      <w:r>
        <w:separator/>
      </w:r>
    </w:p>
  </w:footnote>
  <w:footnote w:type="continuationSeparator" w:id="0">
    <w:p w14:paraId="61D36A29" w14:textId="77777777" w:rsidR="00FF11E5" w:rsidRDefault="00FF11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6B0FA62"/>
    <w:name w:val="WW8Num3"/>
    <w:lvl w:ilvl="0">
      <w:start w:val="1"/>
      <w:numFmt w:val="decimal"/>
      <w:lvlText w:val="%1."/>
      <w:lvlJc w:val="left"/>
      <w:pPr>
        <w:tabs>
          <w:tab w:val="num" w:pos="786"/>
        </w:tabs>
        <w:ind w:left="786" w:hanging="360"/>
      </w:pPr>
    </w:lvl>
    <w:lvl w:ilvl="1">
      <w:start w:val="1"/>
      <w:numFmt w:val="decimal"/>
      <w:isLgl/>
      <w:lvlText w:val="%1.%2."/>
      <w:lvlJc w:val="left"/>
      <w:pPr>
        <w:ind w:left="5115"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 w15:restartNumberingAfterBreak="0">
    <w:nsid w:val="017F0FD3"/>
    <w:multiLevelType w:val="hybridMultilevel"/>
    <w:tmpl w:val="36A607CC"/>
    <w:lvl w:ilvl="0" w:tplc="BC1299A8">
      <w:start w:val="1"/>
      <w:numFmt w:val="upperLetter"/>
      <w:lvlText w:val="%1)"/>
      <w:lvlJc w:val="left"/>
      <w:pPr>
        <w:ind w:left="561" w:hanging="360"/>
      </w:pPr>
      <w:rPr>
        <w:rFonts w:hint="default"/>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2" w15:restartNumberingAfterBreak="0">
    <w:nsid w:val="0A477218"/>
    <w:multiLevelType w:val="hybridMultilevel"/>
    <w:tmpl w:val="69EE6548"/>
    <w:lvl w:ilvl="0" w:tplc="91561734">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0B1B3BCB"/>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4" w15:restartNumberingAfterBreak="0">
    <w:nsid w:val="0E852962"/>
    <w:multiLevelType w:val="hybridMultilevel"/>
    <w:tmpl w:val="06BCCB9E"/>
    <w:lvl w:ilvl="0" w:tplc="2DA21EEE">
      <w:start w:val="1"/>
      <w:numFmt w:val="upp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1D2169"/>
    <w:multiLevelType w:val="hybridMultilevel"/>
    <w:tmpl w:val="1AE4DB64"/>
    <w:lvl w:ilvl="0" w:tplc="7C0C7594">
      <w:start w:val="1"/>
      <w:numFmt w:val="low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6" w15:restartNumberingAfterBreak="0">
    <w:nsid w:val="14D14361"/>
    <w:multiLevelType w:val="hybridMultilevel"/>
    <w:tmpl w:val="3782F8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FF1320"/>
    <w:multiLevelType w:val="hybridMultilevel"/>
    <w:tmpl w:val="39D618A8"/>
    <w:lvl w:ilvl="0" w:tplc="50F88BB0">
      <w:start w:val="1"/>
      <w:numFmt w:val="upperLetter"/>
      <w:lvlText w:val="%1)"/>
      <w:lvlJc w:val="left"/>
      <w:pPr>
        <w:ind w:left="561" w:hanging="360"/>
      </w:pPr>
      <w:rPr>
        <w:rFonts w:hint="default"/>
        <w:u w:val="none"/>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8" w15:restartNumberingAfterBreak="0">
    <w:nsid w:val="16282D6F"/>
    <w:multiLevelType w:val="hybridMultilevel"/>
    <w:tmpl w:val="7A96378E"/>
    <w:lvl w:ilvl="0" w:tplc="398C249A">
      <w:start w:val="4"/>
      <w:numFmt w:val="bullet"/>
      <w:lvlText w:val="-"/>
      <w:lvlJc w:val="left"/>
      <w:pPr>
        <w:ind w:left="477" w:hanging="360"/>
      </w:pPr>
      <w:rPr>
        <w:rFonts w:ascii="Arial" w:eastAsiaTheme="minorEastAsia" w:hAnsi="Arial" w:cs="Arial" w:hint="default"/>
      </w:rPr>
    </w:lvl>
    <w:lvl w:ilvl="1" w:tplc="040C0003" w:tentative="1">
      <w:start w:val="1"/>
      <w:numFmt w:val="bullet"/>
      <w:lvlText w:val="o"/>
      <w:lvlJc w:val="left"/>
      <w:pPr>
        <w:ind w:left="1197" w:hanging="360"/>
      </w:pPr>
      <w:rPr>
        <w:rFonts w:ascii="Courier New" w:hAnsi="Courier New" w:cs="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cs="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cs="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9" w15:restartNumberingAfterBreak="0">
    <w:nsid w:val="168F1702"/>
    <w:multiLevelType w:val="hybridMultilevel"/>
    <w:tmpl w:val="57C44C44"/>
    <w:lvl w:ilvl="0" w:tplc="D0CA50BA">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19157674"/>
    <w:multiLevelType w:val="hybridMultilevel"/>
    <w:tmpl w:val="14045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314C1B"/>
    <w:multiLevelType w:val="hybridMultilevel"/>
    <w:tmpl w:val="F5CC528E"/>
    <w:lvl w:ilvl="0" w:tplc="EDA2DDF8">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1EFB4A3C"/>
    <w:multiLevelType w:val="hybridMultilevel"/>
    <w:tmpl w:val="4BAA337C"/>
    <w:lvl w:ilvl="0" w:tplc="E70C49B0">
      <w:start w:val="1"/>
      <w:numFmt w:val="upperLetter"/>
      <w:lvlText w:val="%1)"/>
      <w:lvlJc w:val="left"/>
      <w:pPr>
        <w:ind w:left="561" w:hanging="360"/>
      </w:pPr>
      <w:rPr>
        <w:rFonts w:hint="default"/>
        <w:u w:val="single"/>
      </w:rPr>
    </w:lvl>
    <w:lvl w:ilvl="1" w:tplc="040C0019" w:tentative="1">
      <w:start w:val="1"/>
      <w:numFmt w:val="lowerLetter"/>
      <w:lvlText w:val="%2."/>
      <w:lvlJc w:val="left"/>
      <w:pPr>
        <w:ind w:left="1281" w:hanging="360"/>
      </w:pPr>
    </w:lvl>
    <w:lvl w:ilvl="2" w:tplc="040C001B" w:tentative="1">
      <w:start w:val="1"/>
      <w:numFmt w:val="lowerRoman"/>
      <w:lvlText w:val="%3."/>
      <w:lvlJc w:val="right"/>
      <w:pPr>
        <w:ind w:left="2001" w:hanging="180"/>
      </w:pPr>
    </w:lvl>
    <w:lvl w:ilvl="3" w:tplc="040C000F" w:tentative="1">
      <w:start w:val="1"/>
      <w:numFmt w:val="decimal"/>
      <w:lvlText w:val="%4."/>
      <w:lvlJc w:val="left"/>
      <w:pPr>
        <w:ind w:left="2721" w:hanging="360"/>
      </w:pPr>
    </w:lvl>
    <w:lvl w:ilvl="4" w:tplc="040C0019" w:tentative="1">
      <w:start w:val="1"/>
      <w:numFmt w:val="lowerLetter"/>
      <w:lvlText w:val="%5."/>
      <w:lvlJc w:val="left"/>
      <w:pPr>
        <w:ind w:left="3441" w:hanging="360"/>
      </w:pPr>
    </w:lvl>
    <w:lvl w:ilvl="5" w:tplc="040C001B" w:tentative="1">
      <w:start w:val="1"/>
      <w:numFmt w:val="lowerRoman"/>
      <w:lvlText w:val="%6."/>
      <w:lvlJc w:val="right"/>
      <w:pPr>
        <w:ind w:left="4161" w:hanging="180"/>
      </w:pPr>
    </w:lvl>
    <w:lvl w:ilvl="6" w:tplc="040C000F" w:tentative="1">
      <w:start w:val="1"/>
      <w:numFmt w:val="decimal"/>
      <w:lvlText w:val="%7."/>
      <w:lvlJc w:val="left"/>
      <w:pPr>
        <w:ind w:left="4881" w:hanging="360"/>
      </w:pPr>
    </w:lvl>
    <w:lvl w:ilvl="7" w:tplc="040C0019" w:tentative="1">
      <w:start w:val="1"/>
      <w:numFmt w:val="lowerLetter"/>
      <w:lvlText w:val="%8."/>
      <w:lvlJc w:val="left"/>
      <w:pPr>
        <w:ind w:left="5601" w:hanging="360"/>
      </w:pPr>
    </w:lvl>
    <w:lvl w:ilvl="8" w:tplc="040C001B" w:tentative="1">
      <w:start w:val="1"/>
      <w:numFmt w:val="lowerRoman"/>
      <w:lvlText w:val="%9."/>
      <w:lvlJc w:val="right"/>
      <w:pPr>
        <w:ind w:left="6321" w:hanging="180"/>
      </w:pPr>
    </w:lvl>
  </w:abstractNum>
  <w:abstractNum w:abstractNumId="13" w15:restartNumberingAfterBreak="0">
    <w:nsid w:val="233F558E"/>
    <w:multiLevelType w:val="hybridMultilevel"/>
    <w:tmpl w:val="BE3A4186"/>
    <w:lvl w:ilvl="0" w:tplc="73505E3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23EA0871"/>
    <w:multiLevelType w:val="hybridMultilevel"/>
    <w:tmpl w:val="804E9984"/>
    <w:lvl w:ilvl="0" w:tplc="F0AA3D06">
      <w:start w:val="1"/>
      <w:numFmt w:val="upperLetter"/>
      <w:lvlText w:val="%1)"/>
      <w:lvlJc w:val="left"/>
      <w:pPr>
        <w:ind w:left="419" w:hanging="360"/>
      </w:pPr>
      <w:rPr>
        <w:rFonts w:hint="default"/>
        <w:u w:val="single"/>
      </w:rPr>
    </w:lvl>
    <w:lvl w:ilvl="1" w:tplc="040C0019" w:tentative="1">
      <w:start w:val="1"/>
      <w:numFmt w:val="lowerLetter"/>
      <w:lvlText w:val="%2."/>
      <w:lvlJc w:val="left"/>
      <w:pPr>
        <w:ind w:left="1139" w:hanging="360"/>
      </w:pPr>
    </w:lvl>
    <w:lvl w:ilvl="2" w:tplc="040C001B" w:tentative="1">
      <w:start w:val="1"/>
      <w:numFmt w:val="lowerRoman"/>
      <w:lvlText w:val="%3."/>
      <w:lvlJc w:val="right"/>
      <w:pPr>
        <w:ind w:left="1859" w:hanging="180"/>
      </w:pPr>
    </w:lvl>
    <w:lvl w:ilvl="3" w:tplc="040C000F" w:tentative="1">
      <w:start w:val="1"/>
      <w:numFmt w:val="decimal"/>
      <w:lvlText w:val="%4."/>
      <w:lvlJc w:val="left"/>
      <w:pPr>
        <w:ind w:left="2579" w:hanging="360"/>
      </w:pPr>
    </w:lvl>
    <w:lvl w:ilvl="4" w:tplc="040C0019" w:tentative="1">
      <w:start w:val="1"/>
      <w:numFmt w:val="lowerLetter"/>
      <w:lvlText w:val="%5."/>
      <w:lvlJc w:val="left"/>
      <w:pPr>
        <w:ind w:left="3299" w:hanging="360"/>
      </w:pPr>
    </w:lvl>
    <w:lvl w:ilvl="5" w:tplc="040C001B" w:tentative="1">
      <w:start w:val="1"/>
      <w:numFmt w:val="lowerRoman"/>
      <w:lvlText w:val="%6."/>
      <w:lvlJc w:val="right"/>
      <w:pPr>
        <w:ind w:left="4019" w:hanging="180"/>
      </w:pPr>
    </w:lvl>
    <w:lvl w:ilvl="6" w:tplc="040C000F" w:tentative="1">
      <w:start w:val="1"/>
      <w:numFmt w:val="decimal"/>
      <w:lvlText w:val="%7."/>
      <w:lvlJc w:val="left"/>
      <w:pPr>
        <w:ind w:left="4739" w:hanging="360"/>
      </w:pPr>
    </w:lvl>
    <w:lvl w:ilvl="7" w:tplc="040C0019" w:tentative="1">
      <w:start w:val="1"/>
      <w:numFmt w:val="lowerLetter"/>
      <w:lvlText w:val="%8."/>
      <w:lvlJc w:val="left"/>
      <w:pPr>
        <w:ind w:left="5459" w:hanging="360"/>
      </w:pPr>
    </w:lvl>
    <w:lvl w:ilvl="8" w:tplc="040C001B" w:tentative="1">
      <w:start w:val="1"/>
      <w:numFmt w:val="lowerRoman"/>
      <w:lvlText w:val="%9."/>
      <w:lvlJc w:val="right"/>
      <w:pPr>
        <w:ind w:left="6179" w:hanging="180"/>
      </w:pPr>
    </w:lvl>
  </w:abstractNum>
  <w:abstractNum w:abstractNumId="15" w15:restartNumberingAfterBreak="0">
    <w:nsid w:val="4F5B0D4D"/>
    <w:multiLevelType w:val="hybridMultilevel"/>
    <w:tmpl w:val="93DCCDAC"/>
    <w:lvl w:ilvl="0" w:tplc="FD16BCEE">
      <w:start w:val="1"/>
      <w:numFmt w:val="upp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ABA5CB5"/>
    <w:multiLevelType w:val="hybridMultilevel"/>
    <w:tmpl w:val="F7EA68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AD8644F"/>
    <w:multiLevelType w:val="hybridMultilevel"/>
    <w:tmpl w:val="D9D669E8"/>
    <w:lvl w:ilvl="0" w:tplc="3F446DCE">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615678CA"/>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19" w15:restartNumberingAfterBreak="0">
    <w:nsid w:val="61E01C09"/>
    <w:multiLevelType w:val="hybridMultilevel"/>
    <w:tmpl w:val="B1A6A2D2"/>
    <w:lvl w:ilvl="0" w:tplc="4C86278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69EF3527"/>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21" w15:restartNumberingAfterBreak="0">
    <w:nsid w:val="6DC9156A"/>
    <w:multiLevelType w:val="hybridMultilevel"/>
    <w:tmpl w:val="51DCEA72"/>
    <w:lvl w:ilvl="0" w:tplc="6684683C">
      <w:start w:val="1"/>
      <w:numFmt w:val="upp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2" w15:restartNumberingAfterBreak="0">
    <w:nsid w:val="6F4459C8"/>
    <w:multiLevelType w:val="hybridMultilevel"/>
    <w:tmpl w:val="115688F6"/>
    <w:lvl w:ilvl="0" w:tplc="BC46831A">
      <w:start w:val="1"/>
      <w:numFmt w:val="upperLetter"/>
      <w:lvlText w:val="%1)"/>
      <w:lvlJc w:val="left"/>
      <w:pPr>
        <w:ind w:left="1080" w:hanging="360"/>
      </w:pPr>
      <w:rPr>
        <w:rFonts w:hint="default"/>
        <w:u w:val="singl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701E6D86"/>
    <w:multiLevelType w:val="hybridMultilevel"/>
    <w:tmpl w:val="36A607CC"/>
    <w:lvl w:ilvl="0" w:tplc="FFFFFFFF">
      <w:start w:val="1"/>
      <w:numFmt w:val="upperLetter"/>
      <w:lvlText w:val="%1)"/>
      <w:lvlJc w:val="left"/>
      <w:pPr>
        <w:ind w:left="561" w:hanging="360"/>
      </w:pPr>
      <w:rPr>
        <w:rFonts w:hint="default"/>
      </w:rPr>
    </w:lvl>
    <w:lvl w:ilvl="1" w:tplc="FFFFFFFF" w:tentative="1">
      <w:start w:val="1"/>
      <w:numFmt w:val="lowerLetter"/>
      <w:lvlText w:val="%2."/>
      <w:lvlJc w:val="left"/>
      <w:pPr>
        <w:ind w:left="1281" w:hanging="360"/>
      </w:pPr>
    </w:lvl>
    <w:lvl w:ilvl="2" w:tplc="FFFFFFFF" w:tentative="1">
      <w:start w:val="1"/>
      <w:numFmt w:val="lowerRoman"/>
      <w:lvlText w:val="%3."/>
      <w:lvlJc w:val="right"/>
      <w:pPr>
        <w:ind w:left="2001" w:hanging="180"/>
      </w:pPr>
    </w:lvl>
    <w:lvl w:ilvl="3" w:tplc="FFFFFFFF" w:tentative="1">
      <w:start w:val="1"/>
      <w:numFmt w:val="decimal"/>
      <w:lvlText w:val="%4."/>
      <w:lvlJc w:val="left"/>
      <w:pPr>
        <w:ind w:left="2721" w:hanging="360"/>
      </w:pPr>
    </w:lvl>
    <w:lvl w:ilvl="4" w:tplc="FFFFFFFF" w:tentative="1">
      <w:start w:val="1"/>
      <w:numFmt w:val="lowerLetter"/>
      <w:lvlText w:val="%5."/>
      <w:lvlJc w:val="left"/>
      <w:pPr>
        <w:ind w:left="3441" w:hanging="360"/>
      </w:pPr>
    </w:lvl>
    <w:lvl w:ilvl="5" w:tplc="FFFFFFFF" w:tentative="1">
      <w:start w:val="1"/>
      <w:numFmt w:val="lowerRoman"/>
      <w:lvlText w:val="%6."/>
      <w:lvlJc w:val="right"/>
      <w:pPr>
        <w:ind w:left="4161" w:hanging="180"/>
      </w:pPr>
    </w:lvl>
    <w:lvl w:ilvl="6" w:tplc="FFFFFFFF" w:tentative="1">
      <w:start w:val="1"/>
      <w:numFmt w:val="decimal"/>
      <w:lvlText w:val="%7."/>
      <w:lvlJc w:val="left"/>
      <w:pPr>
        <w:ind w:left="4881" w:hanging="360"/>
      </w:pPr>
    </w:lvl>
    <w:lvl w:ilvl="7" w:tplc="FFFFFFFF" w:tentative="1">
      <w:start w:val="1"/>
      <w:numFmt w:val="lowerLetter"/>
      <w:lvlText w:val="%8."/>
      <w:lvlJc w:val="left"/>
      <w:pPr>
        <w:ind w:left="5601" w:hanging="360"/>
      </w:pPr>
    </w:lvl>
    <w:lvl w:ilvl="8" w:tplc="FFFFFFFF" w:tentative="1">
      <w:start w:val="1"/>
      <w:numFmt w:val="lowerRoman"/>
      <w:lvlText w:val="%9."/>
      <w:lvlJc w:val="right"/>
      <w:pPr>
        <w:ind w:left="6321" w:hanging="180"/>
      </w:pPr>
    </w:lvl>
  </w:abstractNum>
  <w:abstractNum w:abstractNumId="24" w15:restartNumberingAfterBreak="0">
    <w:nsid w:val="792D13B8"/>
    <w:multiLevelType w:val="hybridMultilevel"/>
    <w:tmpl w:val="EB281B82"/>
    <w:lvl w:ilvl="0" w:tplc="70D4DA36">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5" w15:restartNumberingAfterBreak="0">
    <w:nsid w:val="7B106789"/>
    <w:multiLevelType w:val="hybridMultilevel"/>
    <w:tmpl w:val="6F7A3CAE"/>
    <w:lvl w:ilvl="0" w:tplc="65CEF4EA">
      <w:start w:val="1"/>
      <w:numFmt w:val="upperLetter"/>
      <w:lvlText w:val="%1)"/>
      <w:lvlJc w:val="left"/>
      <w:pPr>
        <w:ind w:left="419" w:hanging="360"/>
      </w:pPr>
      <w:rPr>
        <w:rFonts w:hint="default"/>
        <w:sz w:val="22"/>
        <w:szCs w:val="22"/>
        <w:u w:val="single"/>
      </w:rPr>
    </w:lvl>
    <w:lvl w:ilvl="1" w:tplc="040C0019" w:tentative="1">
      <w:start w:val="1"/>
      <w:numFmt w:val="lowerLetter"/>
      <w:lvlText w:val="%2."/>
      <w:lvlJc w:val="left"/>
      <w:pPr>
        <w:ind w:left="1139" w:hanging="360"/>
      </w:pPr>
    </w:lvl>
    <w:lvl w:ilvl="2" w:tplc="040C001B" w:tentative="1">
      <w:start w:val="1"/>
      <w:numFmt w:val="lowerRoman"/>
      <w:lvlText w:val="%3."/>
      <w:lvlJc w:val="right"/>
      <w:pPr>
        <w:ind w:left="1859" w:hanging="180"/>
      </w:pPr>
    </w:lvl>
    <w:lvl w:ilvl="3" w:tplc="040C000F" w:tentative="1">
      <w:start w:val="1"/>
      <w:numFmt w:val="decimal"/>
      <w:lvlText w:val="%4."/>
      <w:lvlJc w:val="left"/>
      <w:pPr>
        <w:ind w:left="2579" w:hanging="360"/>
      </w:pPr>
    </w:lvl>
    <w:lvl w:ilvl="4" w:tplc="040C0019" w:tentative="1">
      <w:start w:val="1"/>
      <w:numFmt w:val="lowerLetter"/>
      <w:lvlText w:val="%5."/>
      <w:lvlJc w:val="left"/>
      <w:pPr>
        <w:ind w:left="3299" w:hanging="360"/>
      </w:pPr>
    </w:lvl>
    <w:lvl w:ilvl="5" w:tplc="040C001B" w:tentative="1">
      <w:start w:val="1"/>
      <w:numFmt w:val="lowerRoman"/>
      <w:lvlText w:val="%6."/>
      <w:lvlJc w:val="right"/>
      <w:pPr>
        <w:ind w:left="4019" w:hanging="180"/>
      </w:pPr>
    </w:lvl>
    <w:lvl w:ilvl="6" w:tplc="040C000F" w:tentative="1">
      <w:start w:val="1"/>
      <w:numFmt w:val="decimal"/>
      <w:lvlText w:val="%7."/>
      <w:lvlJc w:val="left"/>
      <w:pPr>
        <w:ind w:left="4739" w:hanging="360"/>
      </w:pPr>
    </w:lvl>
    <w:lvl w:ilvl="7" w:tplc="040C0019" w:tentative="1">
      <w:start w:val="1"/>
      <w:numFmt w:val="lowerLetter"/>
      <w:lvlText w:val="%8."/>
      <w:lvlJc w:val="left"/>
      <w:pPr>
        <w:ind w:left="5459" w:hanging="360"/>
      </w:pPr>
    </w:lvl>
    <w:lvl w:ilvl="8" w:tplc="040C001B" w:tentative="1">
      <w:start w:val="1"/>
      <w:numFmt w:val="lowerRoman"/>
      <w:lvlText w:val="%9."/>
      <w:lvlJc w:val="right"/>
      <w:pPr>
        <w:ind w:left="6179" w:hanging="180"/>
      </w:pPr>
    </w:lvl>
  </w:abstractNum>
  <w:abstractNum w:abstractNumId="26" w15:restartNumberingAfterBreak="0">
    <w:nsid w:val="7E7A5F5E"/>
    <w:multiLevelType w:val="hybridMultilevel"/>
    <w:tmpl w:val="3A9A863A"/>
    <w:lvl w:ilvl="0" w:tplc="AEF2F53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4474868">
    <w:abstractNumId w:val="0"/>
  </w:num>
  <w:num w:numId="2" w16cid:durableId="2131166035">
    <w:abstractNumId w:val="26"/>
  </w:num>
  <w:num w:numId="3" w16cid:durableId="1561669488">
    <w:abstractNumId w:val="19"/>
  </w:num>
  <w:num w:numId="4" w16cid:durableId="118689285">
    <w:abstractNumId w:val="5"/>
  </w:num>
  <w:num w:numId="5" w16cid:durableId="1478761110">
    <w:abstractNumId w:val="16"/>
  </w:num>
  <w:num w:numId="6" w16cid:durableId="1126192593">
    <w:abstractNumId w:val="4"/>
  </w:num>
  <w:num w:numId="7" w16cid:durableId="2002200226">
    <w:abstractNumId w:val="15"/>
  </w:num>
  <w:num w:numId="8" w16cid:durableId="162285655">
    <w:abstractNumId w:val="25"/>
  </w:num>
  <w:num w:numId="9" w16cid:durableId="86772942">
    <w:abstractNumId w:val="17"/>
  </w:num>
  <w:num w:numId="10" w16cid:durableId="1633317963">
    <w:abstractNumId w:val="9"/>
  </w:num>
  <w:num w:numId="11" w16cid:durableId="2123457249">
    <w:abstractNumId w:val="24"/>
  </w:num>
  <w:num w:numId="12" w16cid:durableId="1227036987">
    <w:abstractNumId w:val="11"/>
  </w:num>
  <w:num w:numId="13" w16cid:durableId="1894803643">
    <w:abstractNumId w:val="13"/>
  </w:num>
  <w:num w:numId="14" w16cid:durableId="1692605037">
    <w:abstractNumId w:val="22"/>
  </w:num>
  <w:num w:numId="15" w16cid:durableId="1981143">
    <w:abstractNumId w:val="2"/>
  </w:num>
  <w:num w:numId="16" w16cid:durableId="114183213">
    <w:abstractNumId w:val="14"/>
  </w:num>
  <w:num w:numId="17" w16cid:durableId="387804533">
    <w:abstractNumId w:val="10"/>
  </w:num>
  <w:num w:numId="18" w16cid:durableId="902763384">
    <w:abstractNumId w:val="8"/>
  </w:num>
  <w:num w:numId="19" w16cid:durableId="76634075">
    <w:abstractNumId w:val="21"/>
  </w:num>
  <w:num w:numId="20" w16cid:durableId="995500410">
    <w:abstractNumId w:val="7"/>
  </w:num>
  <w:num w:numId="21" w16cid:durableId="1401635590">
    <w:abstractNumId w:val="12"/>
  </w:num>
  <w:num w:numId="22" w16cid:durableId="773134359">
    <w:abstractNumId w:val="1"/>
  </w:num>
  <w:num w:numId="23" w16cid:durableId="365255904">
    <w:abstractNumId w:val="3"/>
  </w:num>
  <w:num w:numId="24" w16cid:durableId="1708412773">
    <w:abstractNumId w:val="20"/>
  </w:num>
  <w:num w:numId="25" w16cid:durableId="1998606860">
    <w:abstractNumId w:val="23"/>
  </w:num>
  <w:num w:numId="26" w16cid:durableId="1011681193">
    <w:abstractNumId w:val="18"/>
  </w:num>
  <w:num w:numId="27" w16cid:durableId="4746127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8A3"/>
    <w:rsid w:val="00006B81"/>
    <w:rsid w:val="000333B3"/>
    <w:rsid w:val="00046728"/>
    <w:rsid w:val="0007460B"/>
    <w:rsid w:val="00076DC5"/>
    <w:rsid w:val="00083C54"/>
    <w:rsid w:val="000860E6"/>
    <w:rsid w:val="000A76A7"/>
    <w:rsid w:val="000B1D87"/>
    <w:rsid w:val="000B24C9"/>
    <w:rsid w:val="000C1158"/>
    <w:rsid w:val="000C5123"/>
    <w:rsid w:val="000D2B1F"/>
    <w:rsid w:val="000D2C7A"/>
    <w:rsid w:val="000E5946"/>
    <w:rsid w:val="00100444"/>
    <w:rsid w:val="00101EBE"/>
    <w:rsid w:val="00102F7E"/>
    <w:rsid w:val="00112A45"/>
    <w:rsid w:val="0015627A"/>
    <w:rsid w:val="00162806"/>
    <w:rsid w:val="00174931"/>
    <w:rsid w:val="00175AF0"/>
    <w:rsid w:val="001A22F8"/>
    <w:rsid w:val="001A44FA"/>
    <w:rsid w:val="001B4BC2"/>
    <w:rsid w:val="001D2C40"/>
    <w:rsid w:val="001E37E3"/>
    <w:rsid w:val="00205627"/>
    <w:rsid w:val="00213A38"/>
    <w:rsid w:val="00214196"/>
    <w:rsid w:val="0025014E"/>
    <w:rsid w:val="0026540C"/>
    <w:rsid w:val="0026794F"/>
    <w:rsid w:val="002837B8"/>
    <w:rsid w:val="00290008"/>
    <w:rsid w:val="00294CB8"/>
    <w:rsid w:val="002A2940"/>
    <w:rsid w:val="002A3D43"/>
    <w:rsid w:val="002B33E7"/>
    <w:rsid w:val="002F2828"/>
    <w:rsid w:val="003014C6"/>
    <w:rsid w:val="00305D85"/>
    <w:rsid w:val="00313009"/>
    <w:rsid w:val="00324AC5"/>
    <w:rsid w:val="00344211"/>
    <w:rsid w:val="00363949"/>
    <w:rsid w:val="00364AA7"/>
    <w:rsid w:val="00370B57"/>
    <w:rsid w:val="00375B77"/>
    <w:rsid w:val="00375F61"/>
    <w:rsid w:val="00376D9E"/>
    <w:rsid w:val="00390090"/>
    <w:rsid w:val="00394C6E"/>
    <w:rsid w:val="003A6192"/>
    <w:rsid w:val="003B3FA6"/>
    <w:rsid w:val="003B7947"/>
    <w:rsid w:val="003D0909"/>
    <w:rsid w:val="003E198B"/>
    <w:rsid w:val="00400EE2"/>
    <w:rsid w:val="00427A29"/>
    <w:rsid w:val="00437B09"/>
    <w:rsid w:val="00443861"/>
    <w:rsid w:val="0044599C"/>
    <w:rsid w:val="00452605"/>
    <w:rsid w:val="00462105"/>
    <w:rsid w:val="00465953"/>
    <w:rsid w:val="00471986"/>
    <w:rsid w:val="00472903"/>
    <w:rsid w:val="004825DC"/>
    <w:rsid w:val="00490502"/>
    <w:rsid w:val="00491F87"/>
    <w:rsid w:val="004970A2"/>
    <w:rsid w:val="004B14B3"/>
    <w:rsid w:val="004B1F97"/>
    <w:rsid w:val="004B4975"/>
    <w:rsid w:val="004D7F11"/>
    <w:rsid w:val="004E0595"/>
    <w:rsid w:val="004E20C2"/>
    <w:rsid w:val="004E51AA"/>
    <w:rsid w:val="004F34CE"/>
    <w:rsid w:val="0051530E"/>
    <w:rsid w:val="00551D2A"/>
    <w:rsid w:val="00570352"/>
    <w:rsid w:val="005729D5"/>
    <w:rsid w:val="00584744"/>
    <w:rsid w:val="00596F82"/>
    <w:rsid w:val="005A36AD"/>
    <w:rsid w:val="005A799D"/>
    <w:rsid w:val="005B2E29"/>
    <w:rsid w:val="005B4735"/>
    <w:rsid w:val="005C110C"/>
    <w:rsid w:val="005D02C0"/>
    <w:rsid w:val="005D5226"/>
    <w:rsid w:val="005E1FF5"/>
    <w:rsid w:val="005E395D"/>
    <w:rsid w:val="005F30C3"/>
    <w:rsid w:val="00627B79"/>
    <w:rsid w:val="00630CB1"/>
    <w:rsid w:val="00635B92"/>
    <w:rsid w:val="00641F9C"/>
    <w:rsid w:val="006423EA"/>
    <w:rsid w:val="006518F1"/>
    <w:rsid w:val="00666414"/>
    <w:rsid w:val="006858A1"/>
    <w:rsid w:val="00694710"/>
    <w:rsid w:val="006A460E"/>
    <w:rsid w:val="006A631A"/>
    <w:rsid w:val="006C2F05"/>
    <w:rsid w:val="006C5B11"/>
    <w:rsid w:val="006C64E5"/>
    <w:rsid w:val="006D05CE"/>
    <w:rsid w:val="006D2070"/>
    <w:rsid w:val="006E0BCD"/>
    <w:rsid w:val="006E451D"/>
    <w:rsid w:val="006F369D"/>
    <w:rsid w:val="007067ED"/>
    <w:rsid w:val="0071608A"/>
    <w:rsid w:val="007165A5"/>
    <w:rsid w:val="007166B4"/>
    <w:rsid w:val="00717B77"/>
    <w:rsid w:val="007264C3"/>
    <w:rsid w:val="0072738F"/>
    <w:rsid w:val="0073180B"/>
    <w:rsid w:val="00740A74"/>
    <w:rsid w:val="007417A2"/>
    <w:rsid w:val="00743F5D"/>
    <w:rsid w:val="0077062A"/>
    <w:rsid w:val="00773ABD"/>
    <w:rsid w:val="007923CE"/>
    <w:rsid w:val="007B41FC"/>
    <w:rsid w:val="007C22F9"/>
    <w:rsid w:val="007E1424"/>
    <w:rsid w:val="007E1435"/>
    <w:rsid w:val="007E4B3C"/>
    <w:rsid w:val="007E7A22"/>
    <w:rsid w:val="00806CC0"/>
    <w:rsid w:val="0081551F"/>
    <w:rsid w:val="008226F0"/>
    <w:rsid w:val="00843352"/>
    <w:rsid w:val="008468A5"/>
    <w:rsid w:val="00850AD6"/>
    <w:rsid w:val="00863717"/>
    <w:rsid w:val="00874387"/>
    <w:rsid w:val="008809FD"/>
    <w:rsid w:val="00880ABB"/>
    <w:rsid w:val="0089461D"/>
    <w:rsid w:val="00896703"/>
    <w:rsid w:val="008B7BBB"/>
    <w:rsid w:val="008C41A3"/>
    <w:rsid w:val="008E15F5"/>
    <w:rsid w:val="008F2B16"/>
    <w:rsid w:val="009142CF"/>
    <w:rsid w:val="009417B7"/>
    <w:rsid w:val="009468D3"/>
    <w:rsid w:val="0095033D"/>
    <w:rsid w:val="00952513"/>
    <w:rsid w:val="00955BBE"/>
    <w:rsid w:val="009579EC"/>
    <w:rsid w:val="009A347A"/>
    <w:rsid w:val="009A49D0"/>
    <w:rsid w:val="009C6B32"/>
    <w:rsid w:val="009C7C09"/>
    <w:rsid w:val="009D336F"/>
    <w:rsid w:val="009E1CAB"/>
    <w:rsid w:val="009E68D0"/>
    <w:rsid w:val="009F175E"/>
    <w:rsid w:val="00A0181A"/>
    <w:rsid w:val="00A35749"/>
    <w:rsid w:val="00A5135C"/>
    <w:rsid w:val="00A5471C"/>
    <w:rsid w:val="00A5723A"/>
    <w:rsid w:val="00A7799C"/>
    <w:rsid w:val="00A80792"/>
    <w:rsid w:val="00A943B6"/>
    <w:rsid w:val="00A97FC5"/>
    <w:rsid w:val="00AA5893"/>
    <w:rsid w:val="00AB2334"/>
    <w:rsid w:val="00AB5D95"/>
    <w:rsid w:val="00AC6B94"/>
    <w:rsid w:val="00AC7583"/>
    <w:rsid w:val="00AD2449"/>
    <w:rsid w:val="00AD6E54"/>
    <w:rsid w:val="00AF18F7"/>
    <w:rsid w:val="00AF5045"/>
    <w:rsid w:val="00AF5904"/>
    <w:rsid w:val="00B034E5"/>
    <w:rsid w:val="00B07346"/>
    <w:rsid w:val="00B2058E"/>
    <w:rsid w:val="00B36ED7"/>
    <w:rsid w:val="00B40D8D"/>
    <w:rsid w:val="00B503A8"/>
    <w:rsid w:val="00B52D90"/>
    <w:rsid w:val="00B622E3"/>
    <w:rsid w:val="00B63A69"/>
    <w:rsid w:val="00B66C77"/>
    <w:rsid w:val="00B9117D"/>
    <w:rsid w:val="00B9214D"/>
    <w:rsid w:val="00B97159"/>
    <w:rsid w:val="00BA659F"/>
    <w:rsid w:val="00BB1794"/>
    <w:rsid w:val="00BB1B29"/>
    <w:rsid w:val="00BB1E13"/>
    <w:rsid w:val="00BB68EE"/>
    <w:rsid w:val="00BC0107"/>
    <w:rsid w:val="00BC13FC"/>
    <w:rsid w:val="00BC4878"/>
    <w:rsid w:val="00BC6E03"/>
    <w:rsid w:val="00BD421F"/>
    <w:rsid w:val="00BE5019"/>
    <w:rsid w:val="00BE7109"/>
    <w:rsid w:val="00C12BB0"/>
    <w:rsid w:val="00C14171"/>
    <w:rsid w:val="00C17145"/>
    <w:rsid w:val="00C177DD"/>
    <w:rsid w:val="00C17ECE"/>
    <w:rsid w:val="00C22DE8"/>
    <w:rsid w:val="00C244A4"/>
    <w:rsid w:val="00C31A81"/>
    <w:rsid w:val="00C33441"/>
    <w:rsid w:val="00C36A7B"/>
    <w:rsid w:val="00C44A7A"/>
    <w:rsid w:val="00C46811"/>
    <w:rsid w:val="00C5056A"/>
    <w:rsid w:val="00C52E83"/>
    <w:rsid w:val="00C676BD"/>
    <w:rsid w:val="00C84BD0"/>
    <w:rsid w:val="00C91ECE"/>
    <w:rsid w:val="00C96621"/>
    <w:rsid w:val="00CA547F"/>
    <w:rsid w:val="00CB13FA"/>
    <w:rsid w:val="00CB297A"/>
    <w:rsid w:val="00CB4928"/>
    <w:rsid w:val="00CC37FD"/>
    <w:rsid w:val="00CD0E7A"/>
    <w:rsid w:val="00CE1929"/>
    <w:rsid w:val="00CE30C9"/>
    <w:rsid w:val="00CE461C"/>
    <w:rsid w:val="00CF205C"/>
    <w:rsid w:val="00CF441D"/>
    <w:rsid w:val="00CF4B67"/>
    <w:rsid w:val="00D551C4"/>
    <w:rsid w:val="00D57B0B"/>
    <w:rsid w:val="00D673F2"/>
    <w:rsid w:val="00D67CD8"/>
    <w:rsid w:val="00D729F8"/>
    <w:rsid w:val="00D961BB"/>
    <w:rsid w:val="00DA2352"/>
    <w:rsid w:val="00DC29A9"/>
    <w:rsid w:val="00DC2B73"/>
    <w:rsid w:val="00DD3EC6"/>
    <w:rsid w:val="00DF2502"/>
    <w:rsid w:val="00DF3CC9"/>
    <w:rsid w:val="00DF4834"/>
    <w:rsid w:val="00DF6836"/>
    <w:rsid w:val="00E06BFA"/>
    <w:rsid w:val="00E10354"/>
    <w:rsid w:val="00E10DD1"/>
    <w:rsid w:val="00E208A3"/>
    <w:rsid w:val="00E21757"/>
    <w:rsid w:val="00E26D2F"/>
    <w:rsid w:val="00E26ED0"/>
    <w:rsid w:val="00E27E37"/>
    <w:rsid w:val="00E367AF"/>
    <w:rsid w:val="00E47D5F"/>
    <w:rsid w:val="00E51951"/>
    <w:rsid w:val="00E55063"/>
    <w:rsid w:val="00E63580"/>
    <w:rsid w:val="00E645B0"/>
    <w:rsid w:val="00E9250C"/>
    <w:rsid w:val="00EC603A"/>
    <w:rsid w:val="00ED646B"/>
    <w:rsid w:val="00EE29AA"/>
    <w:rsid w:val="00EE441F"/>
    <w:rsid w:val="00F37478"/>
    <w:rsid w:val="00F451AB"/>
    <w:rsid w:val="00F55525"/>
    <w:rsid w:val="00F60644"/>
    <w:rsid w:val="00F60B1B"/>
    <w:rsid w:val="00F80206"/>
    <w:rsid w:val="00F8552B"/>
    <w:rsid w:val="00FA0FAF"/>
    <w:rsid w:val="00FA4B4A"/>
    <w:rsid w:val="00FB5485"/>
    <w:rsid w:val="00FC5A0D"/>
    <w:rsid w:val="00FE35E1"/>
    <w:rsid w:val="00FF11E5"/>
    <w:rsid w:val="00FF5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44163"/>
  <w15:docId w15:val="{90C0574F-4CD6-4C03-9E91-53E22C00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8A3"/>
    <w:rPr>
      <w:rFonts w:eastAsiaTheme="minorEastAsia"/>
      <w:lang w:eastAsia="fr-FR"/>
    </w:rPr>
  </w:style>
  <w:style w:type="paragraph" w:styleId="Titre1">
    <w:name w:val="heading 1"/>
    <w:basedOn w:val="Normal"/>
    <w:next w:val="Normal"/>
    <w:link w:val="Titre1Car"/>
    <w:qFormat/>
    <w:rsid w:val="008E15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iveau2">
    <w:name w:val="Niveau 2"/>
    <w:basedOn w:val="Normal"/>
    <w:uiPriority w:val="99"/>
    <w:rsid w:val="005B4735"/>
    <w:pPr>
      <w:spacing w:after="0" w:line="240" w:lineRule="auto"/>
    </w:pPr>
    <w:rPr>
      <w:rFonts w:ascii="Times New Roman" w:eastAsia="Times New Roman" w:hAnsi="Times New Roman" w:cs="Times New Roman"/>
      <w:b/>
      <w:szCs w:val="20"/>
    </w:rPr>
  </w:style>
  <w:style w:type="paragraph" w:customStyle="1" w:styleId="Corpsdetexte31">
    <w:name w:val="Corps de texte 31"/>
    <w:basedOn w:val="Normal"/>
    <w:rsid w:val="005B4735"/>
    <w:pPr>
      <w:suppressAutoHyphens/>
      <w:spacing w:after="0" w:line="240" w:lineRule="auto"/>
    </w:pPr>
    <w:rPr>
      <w:rFonts w:ascii="Arial" w:eastAsia="Times New Roman" w:hAnsi="Arial" w:cs="Arial"/>
      <w:bCs/>
      <w:i/>
      <w:iCs/>
      <w:sz w:val="16"/>
      <w:szCs w:val="20"/>
      <w:lang w:eastAsia="zh-CN"/>
    </w:rPr>
  </w:style>
  <w:style w:type="paragraph" w:styleId="En-tte">
    <w:name w:val="header"/>
    <w:basedOn w:val="Normal"/>
    <w:link w:val="En-tteCar"/>
    <w:unhideWhenUsed/>
    <w:rsid w:val="00AD2449"/>
    <w:pPr>
      <w:tabs>
        <w:tab w:val="center" w:pos="4536"/>
        <w:tab w:val="right" w:pos="9072"/>
      </w:tabs>
      <w:spacing w:after="0" w:line="240" w:lineRule="auto"/>
    </w:pPr>
  </w:style>
  <w:style w:type="character" w:customStyle="1" w:styleId="En-tteCar">
    <w:name w:val="En-tête Car"/>
    <w:basedOn w:val="Policepardfaut"/>
    <w:link w:val="En-tte"/>
    <w:rsid w:val="00AD2449"/>
    <w:rPr>
      <w:rFonts w:eastAsiaTheme="minorEastAsia"/>
      <w:lang w:eastAsia="fr-FR"/>
    </w:rPr>
  </w:style>
  <w:style w:type="paragraph" w:styleId="Pieddepage">
    <w:name w:val="footer"/>
    <w:basedOn w:val="Normal"/>
    <w:link w:val="PieddepageCar"/>
    <w:uiPriority w:val="99"/>
    <w:unhideWhenUsed/>
    <w:rsid w:val="00AD2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2449"/>
    <w:rPr>
      <w:rFonts w:eastAsiaTheme="minorEastAsia"/>
      <w:lang w:eastAsia="fr-FR"/>
    </w:rPr>
  </w:style>
  <w:style w:type="character" w:styleId="Numrodepage">
    <w:name w:val="page number"/>
    <w:basedOn w:val="Policepardfaut"/>
    <w:uiPriority w:val="99"/>
    <w:rsid w:val="00AD2449"/>
  </w:style>
  <w:style w:type="paragraph" w:customStyle="1" w:styleId="fcasegauche">
    <w:name w:val="f_case_gauche"/>
    <w:basedOn w:val="Normal"/>
    <w:rsid w:val="00C36A7B"/>
    <w:pPr>
      <w:suppressAutoHyphens/>
      <w:spacing w:after="60" w:line="240" w:lineRule="auto"/>
      <w:ind w:left="284" w:hanging="284"/>
      <w:jc w:val="both"/>
    </w:pPr>
    <w:rPr>
      <w:rFonts w:ascii="Univers" w:eastAsia="Times New Roman" w:hAnsi="Univers" w:cs="Univers"/>
      <w:sz w:val="20"/>
      <w:szCs w:val="20"/>
      <w:lang w:eastAsia="zh-CN"/>
    </w:rPr>
  </w:style>
  <w:style w:type="paragraph" w:styleId="Paragraphedeliste">
    <w:name w:val="List Paragraph"/>
    <w:basedOn w:val="Normal"/>
    <w:uiPriority w:val="34"/>
    <w:qFormat/>
    <w:rsid w:val="007C22F9"/>
    <w:pPr>
      <w:suppressAutoHyphens/>
      <w:spacing w:after="0" w:line="240" w:lineRule="auto"/>
      <w:ind w:left="720"/>
      <w:contextualSpacing/>
    </w:pPr>
    <w:rPr>
      <w:rFonts w:ascii="Univers" w:eastAsia="Times New Roman" w:hAnsi="Univers" w:cs="Univers"/>
      <w:sz w:val="20"/>
      <w:szCs w:val="20"/>
      <w:lang w:eastAsia="zh-CN"/>
    </w:rPr>
  </w:style>
  <w:style w:type="table" w:styleId="Grilledutableau">
    <w:name w:val="Table Grid"/>
    <w:basedOn w:val="TableauNormal"/>
    <w:uiPriority w:val="59"/>
    <w:rsid w:val="007C22F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link w:val="RedTxtCar"/>
    <w:rsid w:val="00370B57"/>
    <w:pPr>
      <w:keepLines/>
      <w:widowControl w:val="0"/>
      <w:autoSpaceDE w:val="0"/>
      <w:autoSpaceDN w:val="0"/>
      <w:adjustRightInd w:val="0"/>
      <w:spacing w:after="0" w:line="240" w:lineRule="auto"/>
    </w:pPr>
    <w:rPr>
      <w:rFonts w:ascii="Arial" w:eastAsia="Times New Roman" w:hAnsi="Arial" w:cs="Arial"/>
      <w:sz w:val="18"/>
      <w:szCs w:val="18"/>
    </w:rPr>
  </w:style>
  <w:style w:type="character" w:customStyle="1" w:styleId="RedTxtCar">
    <w:name w:val="RedTxt Car"/>
    <w:link w:val="RedTxt"/>
    <w:locked/>
    <w:rsid w:val="00370B57"/>
    <w:rPr>
      <w:rFonts w:ascii="Arial" w:eastAsia="Times New Roman" w:hAnsi="Arial" w:cs="Arial"/>
      <w:sz w:val="18"/>
      <w:szCs w:val="18"/>
      <w:lang w:eastAsia="fr-FR"/>
    </w:rPr>
  </w:style>
  <w:style w:type="paragraph" w:styleId="Notedefin">
    <w:name w:val="endnote text"/>
    <w:basedOn w:val="Normal"/>
    <w:link w:val="NotedefinCar"/>
    <w:semiHidden/>
    <w:unhideWhenUsed/>
    <w:rsid w:val="00850AD6"/>
    <w:pPr>
      <w:suppressAutoHyphens/>
      <w:spacing w:after="0" w:line="240" w:lineRule="auto"/>
    </w:pPr>
    <w:rPr>
      <w:rFonts w:ascii="Univers" w:eastAsia="Times New Roman" w:hAnsi="Univers" w:cs="Univers"/>
      <w:sz w:val="20"/>
      <w:szCs w:val="20"/>
      <w:lang w:eastAsia="zh-CN"/>
    </w:rPr>
  </w:style>
  <w:style w:type="character" w:customStyle="1" w:styleId="NotedefinCar">
    <w:name w:val="Note de fin Car"/>
    <w:basedOn w:val="Policepardfaut"/>
    <w:link w:val="Notedefin"/>
    <w:semiHidden/>
    <w:rsid w:val="00850AD6"/>
    <w:rPr>
      <w:rFonts w:ascii="Univers" w:eastAsia="Times New Roman" w:hAnsi="Univers" w:cs="Univers"/>
      <w:sz w:val="20"/>
      <w:szCs w:val="20"/>
      <w:lang w:eastAsia="zh-CN"/>
    </w:rPr>
  </w:style>
  <w:style w:type="character" w:customStyle="1" w:styleId="Titre1Car">
    <w:name w:val="Titre 1 Car"/>
    <w:basedOn w:val="Policepardfaut"/>
    <w:link w:val="Titre1"/>
    <w:rsid w:val="008E15F5"/>
    <w:rPr>
      <w:rFonts w:asciiTheme="majorHAnsi" w:eastAsiaTheme="majorEastAsia" w:hAnsiTheme="majorHAnsi" w:cstheme="majorBidi"/>
      <w:color w:val="2E74B5" w:themeColor="accent1" w:themeShade="BF"/>
      <w:sz w:val="32"/>
      <w:szCs w:val="32"/>
      <w:lang w:eastAsia="fr-FR"/>
    </w:rPr>
  </w:style>
  <w:style w:type="paragraph" w:styleId="En-ttedetabledesmatires">
    <w:name w:val="TOC Heading"/>
    <w:basedOn w:val="Titre1"/>
    <w:next w:val="Normal"/>
    <w:uiPriority w:val="39"/>
    <w:unhideWhenUsed/>
    <w:qFormat/>
    <w:rsid w:val="008E15F5"/>
    <w:pPr>
      <w:outlineLvl w:val="9"/>
    </w:pPr>
  </w:style>
  <w:style w:type="paragraph" w:styleId="Titre">
    <w:name w:val="Title"/>
    <w:basedOn w:val="Normal"/>
    <w:next w:val="Normal"/>
    <w:link w:val="TitreCar"/>
    <w:uiPriority w:val="10"/>
    <w:qFormat/>
    <w:rsid w:val="00DC29A9"/>
    <w:pPr>
      <w:spacing w:after="0" w:line="240" w:lineRule="auto"/>
      <w:contextualSpacing/>
    </w:pPr>
    <w:rPr>
      <w:rFonts w:ascii="Arial" w:eastAsiaTheme="majorEastAsia" w:hAnsi="Arial" w:cstheme="majorBidi"/>
      <w:b/>
      <w:spacing w:val="-10"/>
      <w:kern w:val="28"/>
      <w:sz w:val="24"/>
      <w:szCs w:val="56"/>
    </w:rPr>
  </w:style>
  <w:style w:type="character" w:customStyle="1" w:styleId="TitreCar">
    <w:name w:val="Titre Car"/>
    <w:basedOn w:val="Policepardfaut"/>
    <w:link w:val="Titre"/>
    <w:uiPriority w:val="10"/>
    <w:rsid w:val="00DC29A9"/>
    <w:rPr>
      <w:rFonts w:ascii="Arial" w:eastAsiaTheme="majorEastAsia" w:hAnsi="Arial" w:cstheme="majorBidi"/>
      <w:b/>
      <w:spacing w:val="-10"/>
      <w:kern w:val="28"/>
      <w:sz w:val="24"/>
      <w:szCs w:val="56"/>
      <w:lang w:eastAsia="fr-FR"/>
    </w:rPr>
  </w:style>
  <w:style w:type="character" w:styleId="Lienhypertexte">
    <w:name w:val="Hyperlink"/>
    <w:basedOn w:val="Policepardfaut"/>
    <w:uiPriority w:val="99"/>
    <w:unhideWhenUsed/>
    <w:rsid w:val="00DC29A9"/>
    <w:rPr>
      <w:color w:val="0563C1" w:themeColor="hyperlink"/>
      <w:u w:val="single"/>
    </w:rPr>
  </w:style>
  <w:style w:type="paragraph" w:styleId="TM1">
    <w:name w:val="toc 1"/>
    <w:basedOn w:val="Normal"/>
    <w:next w:val="Normal"/>
    <w:autoRedefine/>
    <w:uiPriority w:val="39"/>
    <w:unhideWhenUsed/>
    <w:rsid w:val="00DC29A9"/>
    <w:pPr>
      <w:spacing w:after="100"/>
    </w:pPr>
  </w:style>
  <w:style w:type="character" w:customStyle="1" w:styleId="Mentionnonrsolue1">
    <w:name w:val="Mention non résolue1"/>
    <w:basedOn w:val="Policepardfaut"/>
    <w:uiPriority w:val="99"/>
    <w:semiHidden/>
    <w:unhideWhenUsed/>
    <w:rsid w:val="00AF18F7"/>
    <w:rPr>
      <w:color w:val="605E5C"/>
      <w:shd w:val="clear" w:color="auto" w:fill="E1DFDD"/>
    </w:rPr>
  </w:style>
  <w:style w:type="paragraph" w:styleId="Textedebulles">
    <w:name w:val="Balloon Text"/>
    <w:basedOn w:val="Normal"/>
    <w:link w:val="TextedebullesCar"/>
    <w:uiPriority w:val="99"/>
    <w:semiHidden/>
    <w:unhideWhenUsed/>
    <w:rsid w:val="006858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58A1"/>
    <w:rPr>
      <w:rFonts w:ascii="Tahoma" w:eastAsiaTheme="minorEastAsia" w:hAnsi="Tahoma" w:cs="Tahoma"/>
      <w:sz w:val="16"/>
      <w:szCs w:val="16"/>
      <w:lang w:eastAsia="fr-FR"/>
    </w:rPr>
  </w:style>
  <w:style w:type="character" w:styleId="Marquedecommentaire">
    <w:name w:val="annotation reference"/>
    <w:basedOn w:val="Policepardfaut"/>
    <w:uiPriority w:val="99"/>
    <w:semiHidden/>
    <w:unhideWhenUsed/>
    <w:rsid w:val="00006B81"/>
    <w:rPr>
      <w:sz w:val="16"/>
      <w:szCs w:val="16"/>
    </w:rPr>
  </w:style>
  <w:style w:type="paragraph" w:styleId="Commentaire">
    <w:name w:val="annotation text"/>
    <w:basedOn w:val="Normal"/>
    <w:link w:val="CommentaireCar"/>
    <w:uiPriority w:val="99"/>
    <w:semiHidden/>
    <w:unhideWhenUsed/>
    <w:rsid w:val="00006B81"/>
    <w:pPr>
      <w:spacing w:line="240" w:lineRule="auto"/>
    </w:pPr>
    <w:rPr>
      <w:sz w:val="20"/>
      <w:szCs w:val="20"/>
    </w:rPr>
  </w:style>
  <w:style w:type="character" w:customStyle="1" w:styleId="CommentaireCar">
    <w:name w:val="Commentaire Car"/>
    <w:basedOn w:val="Policepardfaut"/>
    <w:link w:val="Commentaire"/>
    <w:uiPriority w:val="99"/>
    <w:semiHidden/>
    <w:rsid w:val="00006B81"/>
    <w:rPr>
      <w:rFonts w:eastAsiaTheme="minorEastAsia"/>
      <w:sz w:val="20"/>
      <w:szCs w:val="20"/>
      <w:lang w:eastAsia="fr-FR"/>
    </w:rPr>
  </w:style>
  <w:style w:type="paragraph" w:styleId="Objetducommentaire">
    <w:name w:val="annotation subject"/>
    <w:basedOn w:val="Commentaire"/>
    <w:next w:val="Commentaire"/>
    <w:link w:val="ObjetducommentaireCar"/>
    <w:uiPriority w:val="99"/>
    <w:semiHidden/>
    <w:unhideWhenUsed/>
    <w:rsid w:val="00006B81"/>
    <w:rPr>
      <w:b/>
      <w:bCs/>
    </w:rPr>
  </w:style>
  <w:style w:type="character" w:customStyle="1" w:styleId="ObjetducommentaireCar">
    <w:name w:val="Objet du commentaire Car"/>
    <w:basedOn w:val="CommentaireCar"/>
    <w:link w:val="Objetducommentaire"/>
    <w:uiPriority w:val="99"/>
    <w:semiHidden/>
    <w:rsid w:val="00006B81"/>
    <w:rPr>
      <w:rFonts w:eastAsiaTheme="minorEastAsia"/>
      <w:b/>
      <w:bCs/>
      <w:sz w:val="20"/>
      <w:szCs w:val="20"/>
      <w:lang w:eastAsia="fr-FR"/>
    </w:rPr>
  </w:style>
  <w:style w:type="paragraph" w:customStyle="1" w:styleId="ParagrapheIndent1">
    <w:name w:val="ParagrapheIndent1"/>
    <w:basedOn w:val="Normal"/>
    <w:next w:val="Normal"/>
    <w:qFormat/>
    <w:rsid w:val="000333B3"/>
    <w:pPr>
      <w:spacing w:after="0" w:line="240" w:lineRule="auto"/>
    </w:pPr>
    <w:rPr>
      <w:rFonts w:ascii="Trebuchet MS" w:eastAsia="Trebuchet MS" w:hAnsi="Trebuchet MS" w:cs="Trebuchet MS"/>
      <w:sz w:val="20"/>
      <w:szCs w:val="24"/>
      <w:lang w:val="en-US" w:eastAsia="en-US"/>
    </w:rPr>
  </w:style>
  <w:style w:type="character" w:styleId="Mentionnonrsolue">
    <w:name w:val="Unresolved Mention"/>
    <w:basedOn w:val="Policepardfaut"/>
    <w:uiPriority w:val="99"/>
    <w:semiHidden/>
    <w:unhideWhenUsed/>
    <w:rsid w:val="00D67CD8"/>
    <w:rPr>
      <w:color w:val="605E5C"/>
      <w:shd w:val="clear" w:color="auto" w:fill="E1DFDD"/>
    </w:rPr>
  </w:style>
  <w:style w:type="character" w:styleId="lev">
    <w:name w:val="Strong"/>
    <w:basedOn w:val="Policepardfaut"/>
    <w:qFormat/>
    <w:rsid w:val="00C676BD"/>
    <w:rPr>
      <w:b/>
      <w:bCs/>
    </w:rPr>
  </w:style>
  <w:style w:type="character" w:styleId="Lienhypertextesuivivisit">
    <w:name w:val="FollowedHyperlink"/>
    <w:basedOn w:val="Policepardfaut"/>
    <w:uiPriority w:val="99"/>
    <w:semiHidden/>
    <w:unhideWhenUsed/>
    <w:rsid w:val="00D673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720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egiedestransports.mq"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FA663-0547-4AD1-B631-145DE0CEE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11</Pages>
  <Words>2482</Words>
  <Characters>13657</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CG63</Company>
  <LinksUpToDate>false</LinksUpToDate>
  <CharactersWithSpaces>16107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Stephane Engel</dc:creator>
  <cp:lastModifiedBy>MBB ic</cp:lastModifiedBy>
  <cp:revision>33</cp:revision>
  <dcterms:created xsi:type="dcterms:W3CDTF">2023-01-31T08:41:00Z</dcterms:created>
  <dcterms:modified xsi:type="dcterms:W3CDTF">2025-01-03T15:15:00Z</dcterms:modified>
</cp:coreProperties>
</file>