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CE04A" w14:textId="77777777" w:rsidR="007E4F18" w:rsidRPr="00DD77AF" w:rsidRDefault="007E4F18">
      <w:pPr>
        <w:rPr>
          <w:rFonts w:asciiTheme="minorHAnsi" w:hAnsiTheme="minorHAnsi"/>
        </w:rPr>
      </w:pPr>
    </w:p>
    <w:p w14:paraId="5EA5282F" w14:textId="77777777" w:rsidR="00CC40E0" w:rsidRPr="00DD77AF" w:rsidRDefault="00CC40E0">
      <w:pPr>
        <w:rPr>
          <w:rFonts w:asciiTheme="minorHAnsi" w:hAnsiTheme="minorHAnsi"/>
        </w:rPr>
      </w:pPr>
    </w:p>
    <w:p w14:paraId="010380D9" w14:textId="77777777" w:rsidR="00CC40E0" w:rsidRPr="00DD77AF" w:rsidRDefault="00CC40E0">
      <w:pPr>
        <w:rPr>
          <w:rFonts w:asciiTheme="minorHAnsi" w:hAnsiTheme="minorHAnsi"/>
        </w:rPr>
      </w:pPr>
    </w:p>
    <w:p w14:paraId="7E72BC47" w14:textId="77777777" w:rsidR="000C3185" w:rsidRPr="00DD77AF" w:rsidRDefault="00EE5DE2">
      <w:pPr>
        <w:rPr>
          <w:rFonts w:asciiTheme="minorHAnsi" w:hAnsiTheme="minorHAnsi"/>
        </w:rPr>
      </w:pPr>
      <w:r w:rsidRPr="00DD77AF">
        <w:rPr>
          <w:rFonts w:asciiTheme="minorHAnsi" w:hAnsiTheme="minorHAnsi"/>
        </w:rPr>
        <w:t xml:space="preserve">                                      </w:t>
      </w:r>
      <w:r w:rsidR="00DD77AF">
        <w:rPr>
          <w:rFonts w:asciiTheme="minorHAnsi" w:hAnsiTheme="minorHAnsi"/>
        </w:rPr>
        <w:t xml:space="preserve">             </w:t>
      </w:r>
      <w:r w:rsidRPr="00DD77AF">
        <w:rPr>
          <w:rFonts w:asciiTheme="minorHAnsi" w:hAnsiTheme="minorHAnsi"/>
        </w:rPr>
        <w:t xml:space="preserve"> </w:t>
      </w:r>
      <w:r w:rsidRPr="00DD77AF">
        <w:rPr>
          <w:rFonts w:asciiTheme="minorHAnsi" w:hAnsiTheme="minorHAnsi"/>
          <w:noProof/>
        </w:rPr>
        <w:drawing>
          <wp:inline distT="0" distB="0" distL="0" distR="0" wp14:anchorId="6B883102" wp14:editId="62CCFCB4">
            <wp:extent cx="2289685" cy="895350"/>
            <wp:effectExtent l="0" t="0" r="0" b="0"/>
            <wp:docPr id="1" name="Image 1" descr="C:\Users\MONJARRET\Pictures\logo 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JARRET\Pictures\logo 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144" cy="90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DD985" w14:textId="77777777" w:rsidR="000C3185" w:rsidRPr="00DD77AF" w:rsidRDefault="000C3185">
      <w:pPr>
        <w:rPr>
          <w:rFonts w:asciiTheme="minorHAnsi" w:hAnsiTheme="minorHAnsi"/>
        </w:rPr>
      </w:pPr>
    </w:p>
    <w:p w14:paraId="327E8DB9" w14:textId="77777777" w:rsidR="000C3185" w:rsidRPr="00DD77AF" w:rsidRDefault="000C3185" w:rsidP="000C3185">
      <w:pPr>
        <w:jc w:val="center"/>
        <w:rPr>
          <w:rFonts w:asciiTheme="minorHAnsi" w:hAnsiTheme="minorHAnsi"/>
          <w:b/>
        </w:rPr>
      </w:pPr>
    </w:p>
    <w:p w14:paraId="3C0FB3D8" w14:textId="77777777" w:rsidR="000C3185" w:rsidRPr="00DD77AF" w:rsidRDefault="00A61DBA" w:rsidP="000C3185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Travaux d’adaptation de salles de bain</w:t>
      </w:r>
    </w:p>
    <w:p w14:paraId="417343CE" w14:textId="77777777" w:rsidR="00580B25" w:rsidRDefault="00A61DBA" w:rsidP="000C3185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Accord cadre à bon de commande</w:t>
      </w:r>
    </w:p>
    <w:p w14:paraId="7DFD039C" w14:textId="08E9AD50" w:rsidR="00DA6B2B" w:rsidRPr="00DD77AF" w:rsidRDefault="00A61DBA" w:rsidP="000C3185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202</w:t>
      </w:r>
      <w:r w:rsidR="00E47897">
        <w:rPr>
          <w:rFonts w:asciiTheme="minorHAnsi" w:hAnsiTheme="minorHAnsi"/>
          <w:b/>
          <w:sz w:val="28"/>
          <w:szCs w:val="28"/>
        </w:rPr>
        <w:t>5</w:t>
      </w:r>
      <w:r>
        <w:rPr>
          <w:rFonts w:asciiTheme="minorHAnsi" w:hAnsiTheme="minorHAnsi"/>
          <w:b/>
          <w:sz w:val="28"/>
          <w:szCs w:val="28"/>
        </w:rPr>
        <w:t xml:space="preserve"> - 202</w:t>
      </w:r>
      <w:r w:rsidR="00E47897">
        <w:rPr>
          <w:rFonts w:asciiTheme="minorHAnsi" w:hAnsiTheme="minorHAnsi"/>
          <w:b/>
          <w:sz w:val="28"/>
          <w:szCs w:val="28"/>
        </w:rPr>
        <w:t>7</w:t>
      </w:r>
    </w:p>
    <w:p w14:paraId="6E806657" w14:textId="77777777" w:rsidR="000C3185" w:rsidRPr="00DD77AF" w:rsidRDefault="000C3185">
      <w:pPr>
        <w:rPr>
          <w:rFonts w:asciiTheme="minorHAnsi" w:hAnsiTheme="minorHAnsi"/>
        </w:rPr>
      </w:pPr>
    </w:p>
    <w:p w14:paraId="4EE2FC62" w14:textId="77777777" w:rsidR="000C3185" w:rsidRPr="00DD77AF" w:rsidRDefault="000C3185">
      <w:pPr>
        <w:rPr>
          <w:rFonts w:asciiTheme="minorHAnsi" w:hAnsiTheme="minorHAnsi"/>
        </w:rPr>
      </w:pPr>
    </w:p>
    <w:p w14:paraId="74F92147" w14:textId="77777777" w:rsidR="00CC40E0" w:rsidRPr="00DD77AF" w:rsidRDefault="00CC40E0" w:rsidP="008E479B">
      <w:pPr>
        <w:jc w:val="center"/>
        <w:rPr>
          <w:rFonts w:asciiTheme="minorHAnsi" w:hAnsiTheme="minorHAnsi"/>
        </w:rPr>
      </w:pPr>
      <w:r w:rsidRPr="00DD77AF">
        <w:rPr>
          <w:rFonts w:asciiTheme="minorHAnsi" w:hAnsiTheme="minorHAnsi"/>
        </w:rPr>
        <w:t>March</w:t>
      </w:r>
      <w:r w:rsidR="000C3185" w:rsidRPr="00DD77AF">
        <w:rPr>
          <w:rFonts w:asciiTheme="minorHAnsi" w:hAnsiTheme="minorHAnsi"/>
        </w:rPr>
        <w:t>é</w:t>
      </w:r>
      <w:r w:rsidRPr="00DD77AF">
        <w:rPr>
          <w:rFonts w:asciiTheme="minorHAnsi" w:hAnsiTheme="minorHAnsi"/>
        </w:rPr>
        <w:t xml:space="preserve"> en procédure adaptée - Appel d’offres ouvert</w:t>
      </w:r>
    </w:p>
    <w:p w14:paraId="147E8D4B" w14:textId="77777777" w:rsidR="000C3185" w:rsidRPr="00DD77AF" w:rsidRDefault="000C3185">
      <w:pPr>
        <w:rPr>
          <w:rFonts w:asciiTheme="minorHAnsi" w:hAnsiTheme="minorHAnsi"/>
        </w:rPr>
      </w:pPr>
    </w:p>
    <w:p w14:paraId="55FF2A52" w14:textId="77777777" w:rsidR="000C3185" w:rsidRPr="00DD77AF" w:rsidRDefault="00CC40E0" w:rsidP="008E479B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  <w:u w:val="single"/>
        </w:rPr>
        <w:t>Maître d’</w:t>
      </w:r>
      <w:r w:rsidR="000C3185" w:rsidRPr="00DD77AF">
        <w:rPr>
          <w:rFonts w:asciiTheme="minorHAnsi" w:hAnsiTheme="minorHAnsi"/>
          <w:u w:val="single"/>
        </w:rPr>
        <w:t>O</w:t>
      </w:r>
      <w:r w:rsidRPr="00DD77AF">
        <w:rPr>
          <w:rFonts w:asciiTheme="minorHAnsi" w:hAnsiTheme="minorHAnsi"/>
          <w:u w:val="single"/>
        </w:rPr>
        <w:t>uvrage</w:t>
      </w:r>
      <w:r w:rsidRPr="00DD77AF">
        <w:rPr>
          <w:rFonts w:asciiTheme="minorHAnsi" w:hAnsiTheme="minorHAnsi"/>
        </w:rPr>
        <w:t> : LA RANCE, 31 boulevard des Talards,</w:t>
      </w:r>
      <w:r w:rsidR="00DD77AF">
        <w:rPr>
          <w:rFonts w:asciiTheme="minorHAnsi" w:hAnsiTheme="minorHAnsi"/>
        </w:rPr>
        <w:t xml:space="preserve"> </w:t>
      </w:r>
      <w:r w:rsidRPr="00DD77AF">
        <w:rPr>
          <w:rFonts w:asciiTheme="minorHAnsi" w:hAnsiTheme="minorHAnsi"/>
        </w:rPr>
        <w:t>BP 1</w:t>
      </w:r>
      <w:r w:rsidR="006B6439" w:rsidRPr="00DD77AF">
        <w:rPr>
          <w:rFonts w:asciiTheme="minorHAnsi" w:hAnsiTheme="minorHAnsi"/>
        </w:rPr>
        <w:t>, 35400 SAINT</w:t>
      </w:r>
      <w:r w:rsidR="00DD77AF">
        <w:rPr>
          <w:rFonts w:asciiTheme="minorHAnsi" w:hAnsiTheme="minorHAnsi"/>
        </w:rPr>
        <w:t>-</w:t>
      </w:r>
      <w:r w:rsidR="006B6439" w:rsidRPr="00DD77AF">
        <w:rPr>
          <w:rFonts w:asciiTheme="minorHAnsi" w:hAnsiTheme="minorHAnsi"/>
        </w:rPr>
        <w:t>MALO Cedex</w:t>
      </w:r>
    </w:p>
    <w:p w14:paraId="39076ED8" w14:textId="77777777" w:rsidR="00CC40E0" w:rsidRDefault="00CC40E0" w:rsidP="008E479B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</w:rPr>
        <w:t>Direction de la Construction et du Patrimoine - 02</w:t>
      </w:r>
      <w:r w:rsidR="000C3185" w:rsidRPr="00DD77AF">
        <w:rPr>
          <w:rFonts w:asciiTheme="minorHAnsi" w:hAnsiTheme="minorHAnsi"/>
        </w:rPr>
        <w:t xml:space="preserve"> </w:t>
      </w:r>
      <w:r w:rsidR="006B6439" w:rsidRPr="00DD77AF">
        <w:rPr>
          <w:rFonts w:asciiTheme="minorHAnsi" w:hAnsiTheme="minorHAnsi"/>
        </w:rPr>
        <w:t>99 40</w:t>
      </w:r>
      <w:r w:rsidR="00DA6B2B">
        <w:rPr>
          <w:rFonts w:asciiTheme="minorHAnsi" w:hAnsiTheme="minorHAnsi"/>
        </w:rPr>
        <w:t xml:space="preserve"> 02 20</w:t>
      </w:r>
      <w:r w:rsidR="006B6439" w:rsidRPr="00DD77AF">
        <w:rPr>
          <w:rFonts w:asciiTheme="minorHAnsi" w:hAnsiTheme="minorHAnsi"/>
        </w:rPr>
        <w:t xml:space="preserve"> </w:t>
      </w:r>
    </w:p>
    <w:p w14:paraId="6D343340" w14:textId="77777777" w:rsidR="00AB3C52" w:rsidRPr="00DD77AF" w:rsidRDefault="00AB3C52" w:rsidP="008E479B">
      <w:pPr>
        <w:jc w:val="both"/>
        <w:rPr>
          <w:rFonts w:asciiTheme="minorHAnsi" w:hAnsiTheme="minorHAnsi"/>
        </w:rPr>
      </w:pPr>
    </w:p>
    <w:p w14:paraId="069F15D7" w14:textId="77777777" w:rsidR="00CC40E0" w:rsidRDefault="00CC40E0" w:rsidP="00580B25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  <w:u w:val="single"/>
        </w:rPr>
        <w:t>Objet</w:t>
      </w:r>
      <w:r w:rsidRPr="00DD77AF">
        <w:rPr>
          <w:rFonts w:asciiTheme="minorHAnsi" w:hAnsiTheme="minorHAnsi"/>
        </w:rPr>
        <w:t xml:space="preserve"> : </w:t>
      </w:r>
      <w:r w:rsidR="00C55E38">
        <w:rPr>
          <w:rFonts w:asciiTheme="minorHAnsi" w:hAnsiTheme="minorHAnsi"/>
        </w:rPr>
        <w:tab/>
      </w:r>
      <w:r w:rsidR="00A61DBA">
        <w:rPr>
          <w:rFonts w:asciiTheme="minorHAnsi" w:hAnsiTheme="minorHAnsi"/>
        </w:rPr>
        <w:t>Travaux d’adaptation de salles de bain – Accord cadre à bon de commande</w:t>
      </w:r>
    </w:p>
    <w:p w14:paraId="201588B0" w14:textId="49F206AB" w:rsidR="00A61DBA" w:rsidRDefault="00A61DBA" w:rsidP="00A61DBA">
      <w:pPr>
        <w:tabs>
          <w:tab w:val="left" w:pos="4253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202</w:t>
      </w:r>
      <w:r w:rsidR="00E47897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 - 202</w:t>
      </w:r>
      <w:r w:rsidR="00E47897">
        <w:rPr>
          <w:rFonts w:asciiTheme="minorHAnsi" w:hAnsiTheme="minorHAnsi"/>
        </w:rPr>
        <w:t>7</w:t>
      </w:r>
    </w:p>
    <w:p w14:paraId="7BBC180A" w14:textId="77777777" w:rsidR="00DD77AF" w:rsidRPr="00DD77AF" w:rsidRDefault="00DD77AF" w:rsidP="00DD77AF">
      <w:pPr>
        <w:jc w:val="both"/>
        <w:rPr>
          <w:rFonts w:asciiTheme="minorHAnsi" w:hAnsiTheme="minorHAnsi"/>
        </w:rPr>
      </w:pPr>
    </w:p>
    <w:p w14:paraId="79F32806" w14:textId="77777777" w:rsidR="00DD77AF" w:rsidRPr="00DD77AF" w:rsidRDefault="00715C25" w:rsidP="00DD77AF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</w:rPr>
        <w:t xml:space="preserve">Lots concernés : </w:t>
      </w:r>
    </w:p>
    <w:p w14:paraId="005359B5" w14:textId="77777777" w:rsidR="00AB3C52" w:rsidRDefault="00A61DBA" w:rsidP="00580B25">
      <w:pPr>
        <w:numPr>
          <w:ilvl w:val="1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 lot unique sur 3 secteurs</w:t>
      </w:r>
      <w:r w:rsidR="00DA6B2B">
        <w:rPr>
          <w:rFonts w:asciiTheme="minorHAnsi" w:hAnsiTheme="minorHAnsi"/>
        </w:rPr>
        <w:t xml:space="preserve"> </w:t>
      </w:r>
      <w:r w:rsidR="00DA6B2B">
        <w:rPr>
          <w:rFonts w:asciiTheme="minorHAnsi" w:hAnsiTheme="minorHAnsi"/>
        </w:rPr>
        <w:tab/>
      </w:r>
      <w:r w:rsidR="00C55E38">
        <w:rPr>
          <w:rFonts w:asciiTheme="minorHAnsi" w:hAnsiTheme="minorHAnsi"/>
        </w:rPr>
        <w:tab/>
      </w:r>
    </w:p>
    <w:p w14:paraId="18A51B0C" w14:textId="77777777" w:rsidR="00580B25" w:rsidRDefault="00580B25" w:rsidP="00A61DBA">
      <w:pPr>
        <w:ind w:left="720"/>
        <w:jc w:val="both"/>
        <w:rPr>
          <w:rFonts w:asciiTheme="minorHAnsi" w:hAnsiTheme="minorHAnsi"/>
        </w:rPr>
      </w:pPr>
    </w:p>
    <w:p w14:paraId="110B47DF" w14:textId="77777777" w:rsidR="000C3185" w:rsidRPr="00DD77AF" w:rsidRDefault="00715C25" w:rsidP="00AB3C52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</w:rPr>
        <w:t>L’avis d’appel public à la concurrence et le DCE sont disponibles pour téléchargement</w:t>
      </w:r>
      <w:r w:rsidR="00CC40E0" w:rsidRPr="00DD77AF">
        <w:rPr>
          <w:rFonts w:asciiTheme="minorHAnsi" w:hAnsiTheme="minorHAnsi"/>
        </w:rPr>
        <w:t xml:space="preserve"> sur le site : </w:t>
      </w:r>
      <w:hyperlink r:id="rId6" w:history="1">
        <w:r w:rsidR="00CC40E0" w:rsidRPr="00DD77AF">
          <w:rPr>
            <w:rStyle w:val="Lienhypertexte"/>
            <w:rFonts w:asciiTheme="minorHAnsi" w:hAnsiTheme="minorHAnsi"/>
          </w:rPr>
          <w:t>http://www.marches-securises.fr</w:t>
        </w:r>
      </w:hyperlink>
      <w:r w:rsidR="00CC40E0" w:rsidRPr="00DD77AF">
        <w:rPr>
          <w:rFonts w:asciiTheme="minorHAnsi" w:hAnsiTheme="minorHAnsi"/>
        </w:rPr>
        <w:t xml:space="preserve"> </w:t>
      </w:r>
      <w:r w:rsidR="000C3185" w:rsidRPr="00DD77AF">
        <w:rPr>
          <w:rFonts w:asciiTheme="minorHAnsi" w:hAnsiTheme="minorHAnsi"/>
        </w:rPr>
        <w:t>ou chez DUPLITECH - 42 r</w:t>
      </w:r>
      <w:r w:rsidR="00AB3C52">
        <w:rPr>
          <w:rFonts w:asciiTheme="minorHAnsi" w:hAnsiTheme="minorHAnsi"/>
        </w:rPr>
        <w:t>ue du Grand Jardin - 35400 Saint-Malo</w:t>
      </w:r>
      <w:r w:rsidR="006B6439" w:rsidRPr="00DD77AF">
        <w:rPr>
          <w:rFonts w:asciiTheme="minorHAnsi" w:hAnsiTheme="minorHAnsi"/>
        </w:rPr>
        <w:t xml:space="preserve"> Tél. </w:t>
      </w:r>
      <w:r w:rsidR="006B6439" w:rsidRPr="00DD77AF">
        <w:rPr>
          <w:rFonts w:asciiTheme="minorHAnsi" w:hAnsiTheme="minorHAnsi"/>
          <w:bCs/>
        </w:rPr>
        <w:t>02 99 40 49 96</w:t>
      </w:r>
    </w:p>
    <w:p w14:paraId="78D0F3CE" w14:textId="77777777" w:rsidR="008E479B" w:rsidRPr="00DD77AF" w:rsidRDefault="008E479B" w:rsidP="008E479B">
      <w:pPr>
        <w:jc w:val="both"/>
        <w:rPr>
          <w:rFonts w:asciiTheme="minorHAnsi" w:hAnsiTheme="minorHAnsi"/>
        </w:rPr>
      </w:pPr>
    </w:p>
    <w:p w14:paraId="03262845" w14:textId="77777777" w:rsidR="00DA6B2B" w:rsidRDefault="00CC40E0" w:rsidP="008E479B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  <w:u w:val="single"/>
        </w:rPr>
        <w:t>Pour tout renseignement d’ordre technique</w:t>
      </w:r>
      <w:r w:rsidR="00DA6B2B">
        <w:rPr>
          <w:rFonts w:asciiTheme="minorHAnsi" w:hAnsiTheme="minorHAnsi"/>
        </w:rPr>
        <w:t xml:space="preserve"> : </w:t>
      </w:r>
      <w:r w:rsidR="00A61DBA">
        <w:rPr>
          <w:rFonts w:asciiTheme="minorHAnsi" w:hAnsiTheme="minorHAnsi"/>
        </w:rPr>
        <w:t>Chargé d’opération – Yoann PIERSON -</w:t>
      </w:r>
    </w:p>
    <w:p w14:paraId="69E3A379" w14:textId="77777777" w:rsidR="00CC40E0" w:rsidRDefault="00DD77AF" w:rsidP="00DA6B2B">
      <w:pPr>
        <w:ind w:left="708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Tél</w:t>
      </w:r>
      <w:r w:rsidR="00A61DBA">
        <w:rPr>
          <w:rFonts w:asciiTheme="minorHAnsi" w:hAnsiTheme="minorHAnsi"/>
        </w:rPr>
        <w:t>. : 02 99 40 03 44 – ypierson@larance.fr</w:t>
      </w:r>
      <w:r w:rsidR="00DA6B2B">
        <w:rPr>
          <w:rFonts w:asciiTheme="minorHAnsi" w:hAnsiTheme="minorHAnsi"/>
        </w:rPr>
        <w:t xml:space="preserve"> </w:t>
      </w:r>
    </w:p>
    <w:p w14:paraId="5D0352F1" w14:textId="77777777" w:rsidR="00DD77AF" w:rsidRPr="00DD77AF" w:rsidRDefault="00DD77AF" w:rsidP="00DA6B2B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</w:t>
      </w:r>
    </w:p>
    <w:p w14:paraId="6391CD4D" w14:textId="35B76C3B" w:rsidR="00CC40E0" w:rsidRPr="00C55E38" w:rsidRDefault="00CC40E0" w:rsidP="008E479B">
      <w:pPr>
        <w:jc w:val="both"/>
        <w:rPr>
          <w:rFonts w:asciiTheme="minorHAnsi" w:hAnsiTheme="minorHAnsi"/>
          <w:b/>
        </w:rPr>
      </w:pPr>
      <w:r w:rsidRPr="00DD77AF">
        <w:rPr>
          <w:rFonts w:asciiTheme="minorHAnsi" w:hAnsiTheme="minorHAnsi"/>
          <w:u w:val="single"/>
        </w:rPr>
        <w:t>Date limite de remise des offres</w:t>
      </w:r>
      <w:r w:rsidRPr="00DD77AF">
        <w:rPr>
          <w:rFonts w:asciiTheme="minorHAnsi" w:hAnsiTheme="minorHAnsi"/>
        </w:rPr>
        <w:t> :</w:t>
      </w:r>
      <w:r w:rsidR="00AB3C52">
        <w:rPr>
          <w:rFonts w:asciiTheme="minorHAnsi" w:hAnsiTheme="minorHAnsi"/>
        </w:rPr>
        <w:t xml:space="preserve"> </w:t>
      </w:r>
      <w:r w:rsidR="00E47897" w:rsidRPr="00E47897">
        <w:rPr>
          <w:rFonts w:asciiTheme="minorHAnsi" w:hAnsiTheme="minorHAnsi"/>
          <w:b/>
          <w:color w:val="FF0000"/>
        </w:rPr>
        <w:t>Mercredi 27 novembre 2024 à 12h00</w:t>
      </w:r>
    </w:p>
    <w:p w14:paraId="6B7DF66F" w14:textId="436C7D8D" w:rsidR="00715C25" w:rsidRPr="00DD77AF" w:rsidRDefault="00CC40E0" w:rsidP="008E479B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  <w:u w:val="single"/>
        </w:rPr>
        <w:t>Date d’envoi à la publication</w:t>
      </w:r>
      <w:r w:rsidRPr="00DD77AF">
        <w:rPr>
          <w:rFonts w:asciiTheme="minorHAnsi" w:hAnsiTheme="minorHAnsi"/>
        </w:rPr>
        <w:t> :</w:t>
      </w:r>
      <w:r w:rsidR="000C3185" w:rsidRPr="00DD77AF">
        <w:rPr>
          <w:rFonts w:asciiTheme="minorHAnsi" w:hAnsiTheme="minorHAnsi"/>
        </w:rPr>
        <w:t xml:space="preserve"> </w:t>
      </w:r>
      <w:r w:rsidR="00E47897">
        <w:rPr>
          <w:rFonts w:asciiTheme="minorHAnsi" w:hAnsiTheme="minorHAnsi"/>
        </w:rPr>
        <w:t>Vendredi 25</w:t>
      </w:r>
      <w:r w:rsidR="00A61DBA">
        <w:rPr>
          <w:rFonts w:asciiTheme="minorHAnsi" w:hAnsiTheme="minorHAnsi"/>
        </w:rPr>
        <w:t xml:space="preserve"> </w:t>
      </w:r>
      <w:r w:rsidR="00E47897">
        <w:rPr>
          <w:rFonts w:asciiTheme="minorHAnsi" w:hAnsiTheme="minorHAnsi"/>
        </w:rPr>
        <w:t>octobre</w:t>
      </w:r>
      <w:r w:rsidR="00A61DBA">
        <w:rPr>
          <w:rFonts w:asciiTheme="minorHAnsi" w:hAnsiTheme="minorHAnsi"/>
        </w:rPr>
        <w:t xml:space="preserve"> 202</w:t>
      </w:r>
      <w:r w:rsidR="00E47897">
        <w:rPr>
          <w:rFonts w:asciiTheme="minorHAnsi" w:hAnsiTheme="minorHAnsi"/>
        </w:rPr>
        <w:t>4</w:t>
      </w:r>
    </w:p>
    <w:p w14:paraId="5A63FD01" w14:textId="77777777" w:rsidR="00715C25" w:rsidRPr="00DD77AF" w:rsidRDefault="00715C25" w:rsidP="00715C25">
      <w:pPr>
        <w:rPr>
          <w:rFonts w:asciiTheme="minorHAnsi" w:hAnsiTheme="minorHAnsi"/>
          <w:b/>
        </w:rPr>
      </w:pPr>
    </w:p>
    <w:p w14:paraId="48EDF2CB" w14:textId="77777777" w:rsidR="00715C25" w:rsidRPr="00DD77AF" w:rsidRDefault="00715C25" w:rsidP="00715C25">
      <w:pPr>
        <w:rPr>
          <w:rFonts w:asciiTheme="minorHAnsi" w:hAnsiTheme="minorHAnsi"/>
          <w:b/>
        </w:rPr>
      </w:pPr>
    </w:p>
    <w:sectPr w:rsidR="00715C25" w:rsidRPr="00DD77AF" w:rsidSect="00CC40E0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5" type="#_x0000_t75" style="width:154.8pt;height:180.6pt" o:bullet="t">
        <v:imagedata r:id="rId1" o:title="Liste à puces LR_AL"/>
      </v:shape>
    </w:pict>
  </w:numPicBullet>
  <w:abstractNum w:abstractNumId="0" w15:restartNumberingAfterBreak="0">
    <w:nsid w:val="36C73FE7"/>
    <w:multiLevelType w:val="hybridMultilevel"/>
    <w:tmpl w:val="98AC97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8085E"/>
    <w:multiLevelType w:val="hybridMultilevel"/>
    <w:tmpl w:val="4718E638"/>
    <w:lvl w:ilvl="0" w:tplc="DF5EA2B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295BF4"/>
    <w:multiLevelType w:val="hybridMultilevel"/>
    <w:tmpl w:val="CFBCF5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EA2B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5275755">
    <w:abstractNumId w:val="0"/>
  </w:num>
  <w:num w:numId="2" w16cid:durableId="319427301">
    <w:abstractNumId w:val="1"/>
  </w:num>
  <w:num w:numId="3" w16cid:durableId="847256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0E0"/>
    <w:rsid w:val="000C3185"/>
    <w:rsid w:val="001063F8"/>
    <w:rsid w:val="001A565A"/>
    <w:rsid w:val="001B1089"/>
    <w:rsid w:val="00305965"/>
    <w:rsid w:val="004203B7"/>
    <w:rsid w:val="00500FAD"/>
    <w:rsid w:val="00580B25"/>
    <w:rsid w:val="006B6439"/>
    <w:rsid w:val="00715C25"/>
    <w:rsid w:val="007359E3"/>
    <w:rsid w:val="007E4F18"/>
    <w:rsid w:val="008E479B"/>
    <w:rsid w:val="00A36054"/>
    <w:rsid w:val="00A61DBA"/>
    <w:rsid w:val="00AB3C52"/>
    <w:rsid w:val="00BF07AE"/>
    <w:rsid w:val="00C55E38"/>
    <w:rsid w:val="00CC40E0"/>
    <w:rsid w:val="00D60294"/>
    <w:rsid w:val="00DA6B2B"/>
    <w:rsid w:val="00DD77AF"/>
    <w:rsid w:val="00E47897"/>
    <w:rsid w:val="00EE5DE2"/>
    <w:rsid w:val="00F7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F9EE80F"/>
  <w15:chartTrackingRefBased/>
  <w15:docId w15:val="{2367636E-3078-4985-B54A-33D52A6D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C40E0"/>
    <w:rPr>
      <w:color w:val="0000FF"/>
      <w:u w:val="single"/>
    </w:rPr>
  </w:style>
  <w:style w:type="paragraph" w:styleId="Textedebulles">
    <w:name w:val="Balloon Text"/>
    <w:basedOn w:val="Normal"/>
    <w:semiHidden/>
    <w:rsid w:val="008E479B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6B6439"/>
    <w:rPr>
      <w:b/>
      <w:bCs/>
    </w:rPr>
  </w:style>
  <w:style w:type="paragraph" w:styleId="Paragraphedeliste">
    <w:name w:val="List Paragraph"/>
    <w:basedOn w:val="Normal"/>
    <w:uiPriority w:val="34"/>
    <w:qFormat/>
    <w:rsid w:val="00DD7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-securises.fr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Création d’un ascenseur - La Poste - 3 bis des Frères Lamennais - SAINT MALO 35</vt:lpstr>
    </vt:vector>
  </TitlesOfParts>
  <Company> </Company>
  <LinksUpToDate>false</LinksUpToDate>
  <CharactersWithSpaces>1013</CharactersWithSpaces>
  <SharedDoc>false</SharedDoc>
  <HLinks>
    <vt:vector size="24" baseType="variant">
      <vt:variant>
        <vt:i4>2228334</vt:i4>
      </vt:variant>
      <vt:variant>
        <vt:i4>9</vt:i4>
      </vt:variant>
      <vt:variant>
        <vt:i4>0</vt:i4>
      </vt:variant>
      <vt:variant>
        <vt:i4>5</vt:i4>
      </vt:variant>
      <vt:variant>
        <vt:lpwstr>http://www.la-rance-habitat.fr/page/appel-offre.php</vt:lpwstr>
      </vt:variant>
      <vt:variant>
        <vt:lpwstr/>
      </vt:variant>
      <vt:variant>
        <vt:i4>262234</vt:i4>
      </vt:variant>
      <vt:variant>
        <vt:i4>6</vt:i4>
      </vt:variant>
      <vt:variant>
        <vt:i4>0</vt:i4>
      </vt:variant>
      <vt:variant>
        <vt:i4>5</vt:i4>
      </vt:variant>
      <vt:variant>
        <vt:lpwstr>http://www.marches-securises.fr/</vt:lpwstr>
      </vt:variant>
      <vt:variant>
        <vt:lpwstr/>
      </vt:variant>
      <vt:variant>
        <vt:i4>2228334</vt:i4>
      </vt:variant>
      <vt:variant>
        <vt:i4>3</vt:i4>
      </vt:variant>
      <vt:variant>
        <vt:i4>0</vt:i4>
      </vt:variant>
      <vt:variant>
        <vt:i4>5</vt:i4>
      </vt:variant>
      <vt:variant>
        <vt:lpwstr>http://www.la-rance-habitat.fr/page/appel-offre.php</vt:lpwstr>
      </vt:variant>
      <vt:variant>
        <vt:lpwstr/>
      </vt:variant>
      <vt:variant>
        <vt:i4>262234</vt:i4>
      </vt:variant>
      <vt:variant>
        <vt:i4>0</vt:i4>
      </vt:variant>
      <vt:variant>
        <vt:i4>0</vt:i4>
      </vt:variant>
      <vt:variant>
        <vt:i4>5</vt:i4>
      </vt:variant>
      <vt:variant>
        <vt:lpwstr>http://www.marches-securises.fr/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Création d’un ascenseur - La Poste - 3 bis des Frères Lamennais - SAINT MALO 35</dc:title>
  <dc:subject/>
  <dc:creator>mdelhalle</dc:creator>
  <cp:keywords/>
  <dc:description/>
  <cp:lastModifiedBy>PIERSON Yoann</cp:lastModifiedBy>
  <cp:revision>13</cp:revision>
  <cp:lastPrinted>2013-01-23T09:15:00Z</cp:lastPrinted>
  <dcterms:created xsi:type="dcterms:W3CDTF">2016-05-12T08:34:00Z</dcterms:created>
  <dcterms:modified xsi:type="dcterms:W3CDTF">2024-10-25T12:36:00Z</dcterms:modified>
</cp:coreProperties>
</file>