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90AB3" w14:textId="5F0807A3" w:rsidR="0089165D" w:rsidRDefault="0089165D" w:rsidP="00A03A58">
      <w:pPr>
        <w:jc w:val="center"/>
        <w:rPr>
          <w:rFonts w:asciiTheme="minorHAnsi" w:eastAsia="Times New Roman" w:hAnsiTheme="minorHAnsi"/>
          <w:b/>
          <w:sz w:val="28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5219EBAE" wp14:editId="47734887">
            <wp:extent cx="1814830" cy="71374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83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C27C2" w14:textId="77777777" w:rsidR="0089165D" w:rsidRDefault="0089165D" w:rsidP="00A03A58">
      <w:pPr>
        <w:jc w:val="center"/>
        <w:rPr>
          <w:rFonts w:asciiTheme="minorHAnsi" w:eastAsia="Times New Roman" w:hAnsiTheme="minorHAnsi"/>
          <w:b/>
          <w:sz w:val="28"/>
          <w:szCs w:val="24"/>
          <w:lang w:eastAsia="fr-FR"/>
        </w:rPr>
      </w:pPr>
    </w:p>
    <w:p w14:paraId="775DEFD3" w14:textId="77777777" w:rsidR="0089165D" w:rsidRDefault="0089165D" w:rsidP="00A03A58">
      <w:pPr>
        <w:jc w:val="center"/>
        <w:rPr>
          <w:rFonts w:asciiTheme="minorHAnsi" w:eastAsia="Times New Roman" w:hAnsiTheme="minorHAnsi"/>
          <w:b/>
          <w:sz w:val="28"/>
          <w:szCs w:val="24"/>
          <w:lang w:eastAsia="fr-FR"/>
        </w:rPr>
      </w:pPr>
    </w:p>
    <w:p w14:paraId="206549EE" w14:textId="361A4CFE" w:rsidR="00A03A58" w:rsidRPr="00D538AF" w:rsidRDefault="00B2311B" w:rsidP="00A03A58">
      <w:pPr>
        <w:jc w:val="center"/>
        <w:rPr>
          <w:rFonts w:asciiTheme="minorHAnsi" w:eastAsia="Times New Roman" w:hAnsiTheme="minorHAnsi"/>
          <w:b/>
          <w:sz w:val="28"/>
          <w:szCs w:val="24"/>
          <w:lang w:eastAsia="fr-FR"/>
        </w:rPr>
      </w:pPr>
      <w:r>
        <w:rPr>
          <w:rFonts w:asciiTheme="minorHAnsi" w:eastAsia="Times New Roman" w:hAnsiTheme="minorHAnsi"/>
          <w:b/>
          <w:sz w:val="28"/>
          <w:szCs w:val="24"/>
          <w:lang w:eastAsia="fr-FR"/>
        </w:rPr>
        <w:t>MAPA</w:t>
      </w:r>
      <w:r w:rsidR="006F6DC5">
        <w:rPr>
          <w:rFonts w:asciiTheme="minorHAnsi" w:eastAsia="Times New Roman" w:hAnsiTheme="minorHAnsi"/>
          <w:b/>
          <w:sz w:val="28"/>
          <w:szCs w:val="24"/>
          <w:lang w:eastAsia="fr-FR"/>
        </w:rPr>
        <w:t xml:space="preserve"> PRESTATIONS</w:t>
      </w:r>
      <w:r w:rsidR="00A03A58" w:rsidRPr="00D538AF">
        <w:rPr>
          <w:rFonts w:asciiTheme="minorHAnsi" w:eastAsia="Times New Roman" w:hAnsiTheme="minorHAnsi"/>
          <w:b/>
          <w:sz w:val="28"/>
          <w:szCs w:val="24"/>
          <w:lang w:eastAsia="fr-FR"/>
        </w:rPr>
        <w:t xml:space="preserve"> DE SERVICES</w:t>
      </w:r>
    </w:p>
    <w:p w14:paraId="206549F0" w14:textId="77777777" w:rsidR="00A03A58" w:rsidRPr="00D538AF" w:rsidRDefault="00A03A58" w:rsidP="00A03A58">
      <w:pPr>
        <w:rPr>
          <w:rFonts w:asciiTheme="minorHAnsi" w:eastAsia="Times New Roman" w:hAnsiTheme="minorHAnsi"/>
          <w:sz w:val="24"/>
          <w:szCs w:val="24"/>
          <w:lang w:eastAsia="fr-FR"/>
        </w:rPr>
      </w:pPr>
    </w:p>
    <w:p w14:paraId="206549F1" w14:textId="77777777" w:rsidR="00A03A58" w:rsidRPr="00D538AF" w:rsidRDefault="00A03A58" w:rsidP="00A03A58">
      <w:pPr>
        <w:rPr>
          <w:rFonts w:asciiTheme="minorHAnsi" w:eastAsia="Times New Roman" w:hAnsiTheme="minorHAnsi"/>
          <w:sz w:val="24"/>
          <w:szCs w:val="24"/>
          <w:lang w:eastAsia="fr-FR"/>
        </w:rPr>
      </w:pPr>
    </w:p>
    <w:p w14:paraId="206549F5" w14:textId="77777777" w:rsidR="00A03A58" w:rsidRPr="00D538AF" w:rsidRDefault="00A03A58" w:rsidP="00A03A58">
      <w:pPr>
        <w:jc w:val="center"/>
        <w:rPr>
          <w:rFonts w:asciiTheme="minorHAnsi" w:eastAsia="Times New Roman" w:hAnsiTheme="minorHAnsi"/>
          <w:b/>
          <w:sz w:val="28"/>
          <w:szCs w:val="28"/>
          <w:lang w:eastAsia="fr-FR"/>
        </w:rPr>
      </w:pPr>
    </w:p>
    <w:p w14:paraId="206549F6" w14:textId="77777777" w:rsidR="00A03A58" w:rsidRPr="00D538AF" w:rsidRDefault="00A03A58" w:rsidP="00A03A58">
      <w:pPr>
        <w:jc w:val="center"/>
        <w:rPr>
          <w:rFonts w:asciiTheme="minorHAnsi" w:eastAsia="Times New Roman" w:hAnsiTheme="minorHAnsi"/>
          <w:b/>
          <w:sz w:val="24"/>
          <w:lang w:eastAsia="fr-FR"/>
        </w:rPr>
      </w:pPr>
      <w:r w:rsidRPr="00D538AF">
        <w:rPr>
          <w:rFonts w:asciiTheme="minorHAnsi" w:eastAsia="Times New Roman" w:hAnsiTheme="minorHAnsi"/>
          <w:b/>
          <w:sz w:val="24"/>
          <w:lang w:eastAsia="fr-FR"/>
        </w:rPr>
        <w:t>Ville de Besançon</w:t>
      </w:r>
    </w:p>
    <w:p w14:paraId="206549F7" w14:textId="77777777" w:rsidR="00A03A58" w:rsidRPr="00D538AF" w:rsidRDefault="00A03A58" w:rsidP="00A03A58">
      <w:pPr>
        <w:jc w:val="center"/>
        <w:rPr>
          <w:rFonts w:asciiTheme="minorHAnsi" w:eastAsia="Times New Roman" w:hAnsiTheme="minorHAnsi"/>
          <w:b/>
          <w:sz w:val="24"/>
          <w:lang w:eastAsia="fr-FR"/>
        </w:rPr>
      </w:pPr>
      <w:r w:rsidRPr="00D538AF">
        <w:rPr>
          <w:rFonts w:asciiTheme="minorHAnsi" w:eastAsia="Times New Roman" w:hAnsiTheme="minorHAnsi"/>
          <w:b/>
          <w:sz w:val="24"/>
          <w:lang w:eastAsia="fr-FR"/>
        </w:rPr>
        <w:t>Pôle Action Sociale et Citoyenneté</w:t>
      </w:r>
      <w:r w:rsidRPr="00D538AF">
        <w:rPr>
          <w:rFonts w:asciiTheme="minorHAnsi" w:eastAsia="Times New Roman" w:hAnsiTheme="minorHAnsi"/>
          <w:b/>
          <w:strike/>
          <w:sz w:val="24"/>
          <w:lang w:eastAsia="fr-FR"/>
        </w:rPr>
        <w:t xml:space="preserve"> </w:t>
      </w:r>
    </w:p>
    <w:p w14:paraId="206549F8" w14:textId="60C2CE54" w:rsidR="00A03A58" w:rsidRPr="00D538AF" w:rsidRDefault="00A03A58" w:rsidP="00A03A58">
      <w:pPr>
        <w:jc w:val="center"/>
        <w:rPr>
          <w:rFonts w:asciiTheme="minorHAnsi" w:eastAsia="Times New Roman" w:hAnsiTheme="minorHAnsi"/>
          <w:sz w:val="24"/>
          <w:szCs w:val="24"/>
          <w:lang w:eastAsia="fr-FR"/>
        </w:rPr>
      </w:pPr>
      <w:r w:rsidRPr="00D538AF">
        <w:rPr>
          <w:rFonts w:asciiTheme="minorHAnsi" w:eastAsia="Times New Roman" w:hAnsiTheme="minorHAnsi"/>
          <w:b/>
          <w:sz w:val="24"/>
          <w:szCs w:val="24"/>
          <w:lang w:eastAsia="fr-FR"/>
        </w:rPr>
        <w:t xml:space="preserve">Direction </w:t>
      </w:r>
      <w:r w:rsidR="007C73A8">
        <w:rPr>
          <w:rFonts w:asciiTheme="minorHAnsi" w:eastAsia="Times New Roman" w:hAnsiTheme="minorHAnsi"/>
          <w:b/>
          <w:sz w:val="24"/>
          <w:szCs w:val="24"/>
          <w:lang w:eastAsia="fr-FR"/>
        </w:rPr>
        <w:t>Santé Publique</w:t>
      </w:r>
    </w:p>
    <w:p w14:paraId="206549F9" w14:textId="6A50BDF6" w:rsidR="00A03A58" w:rsidRPr="00D538AF" w:rsidRDefault="00A03A58" w:rsidP="00A03A58">
      <w:pPr>
        <w:jc w:val="center"/>
        <w:rPr>
          <w:rFonts w:asciiTheme="minorHAnsi" w:eastAsia="Times New Roman" w:hAnsiTheme="minorHAnsi"/>
          <w:b/>
          <w:sz w:val="24"/>
          <w:lang w:eastAsia="fr-FR"/>
        </w:rPr>
      </w:pPr>
      <w:r w:rsidRPr="00D538AF">
        <w:rPr>
          <w:rFonts w:asciiTheme="minorHAnsi" w:eastAsia="Times New Roman" w:hAnsiTheme="minorHAnsi"/>
          <w:b/>
          <w:sz w:val="24"/>
          <w:lang w:eastAsia="fr-FR"/>
        </w:rPr>
        <w:t xml:space="preserve">Service </w:t>
      </w:r>
      <w:r w:rsidR="006F6DC5">
        <w:rPr>
          <w:rFonts w:asciiTheme="minorHAnsi" w:eastAsia="Times New Roman" w:hAnsiTheme="minorHAnsi"/>
          <w:b/>
          <w:sz w:val="24"/>
          <w:lang w:eastAsia="fr-FR"/>
        </w:rPr>
        <w:t>Prévention et Promotion de la Santé</w:t>
      </w:r>
    </w:p>
    <w:p w14:paraId="206549FA" w14:textId="77777777" w:rsidR="00A03A58" w:rsidRPr="00D538AF" w:rsidRDefault="00A03A58" w:rsidP="00A03A58">
      <w:pPr>
        <w:jc w:val="center"/>
        <w:rPr>
          <w:rFonts w:asciiTheme="minorHAnsi" w:eastAsia="Times New Roman" w:hAnsiTheme="minorHAnsi"/>
          <w:sz w:val="24"/>
          <w:lang w:eastAsia="fr-FR"/>
        </w:rPr>
      </w:pPr>
      <w:r w:rsidRPr="00D538AF">
        <w:rPr>
          <w:rFonts w:asciiTheme="minorHAnsi" w:eastAsia="Times New Roman" w:hAnsiTheme="minorHAnsi"/>
          <w:sz w:val="24"/>
          <w:lang w:eastAsia="fr-FR"/>
        </w:rPr>
        <w:t>15 rue Mégevand</w:t>
      </w:r>
    </w:p>
    <w:p w14:paraId="206549FB" w14:textId="77777777" w:rsidR="00A03A58" w:rsidRPr="00D538AF" w:rsidRDefault="00A03A58" w:rsidP="00A03A58">
      <w:pPr>
        <w:jc w:val="center"/>
        <w:rPr>
          <w:rFonts w:asciiTheme="minorHAnsi" w:eastAsia="Times New Roman" w:hAnsiTheme="minorHAnsi"/>
          <w:sz w:val="24"/>
          <w:lang w:eastAsia="fr-FR"/>
        </w:rPr>
      </w:pPr>
      <w:r w:rsidRPr="00D538AF">
        <w:rPr>
          <w:rFonts w:asciiTheme="minorHAnsi" w:eastAsia="Times New Roman" w:hAnsiTheme="minorHAnsi"/>
          <w:sz w:val="24"/>
          <w:lang w:eastAsia="fr-FR"/>
        </w:rPr>
        <w:t>25000 Besançon</w:t>
      </w:r>
    </w:p>
    <w:p w14:paraId="206549FC" w14:textId="77777777" w:rsidR="00A03A58" w:rsidRPr="00D538AF" w:rsidRDefault="00A03A58" w:rsidP="00A03A58">
      <w:pPr>
        <w:rPr>
          <w:rFonts w:asciiTheme="minorHAnsi" w:eastAsia="Times New Roman" w:hAnsiTheme="minorHAnsi"/>
          <w:sz w:val="24"/>
          <w:szCs w:val="24"/>
          <w:lang w:eastAsia="fr-FR"/>
        </w:rPr>
      </w:pPr>
    </w:p>
    <w:p w14:paraId="206549FD" w14:textId="77777777" w:rsidR="00A03A58" w:rsidRPr="00D538AF" w:rsidRDefault="00A03A58" w:rsidP="00A03A58">
      <w:pPr>
        <w:rPr>
          <w:rFonts w:asciiTheme="minorHAnsi" w:eastAsia="Times New Roman" w:hAnsiTheme="minorHAnsi"/>
          <w:b/>
          <w:sz w:val="32"/>
          <w:szCs w:val="32"/>
          <w:lang w:eastAsia="fr-FR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A03A58" w:rsidRPr="00D538AF" w14:paraId="20654A01" w14:textId="77777777" w:rsidTr="00DF4553">
        <w:tc>
          <w:tcPr>
            <w:tcW w:w="9634" w:type="dxa"/>
            <w:shd w:val="pct10" w:color="auto" w:fill="auto"/>
          </w:tcPr>
          <w:p w14:paraId="20654A00" w14:textId="04EB85F1" w:rsidR="00A03A58" w:rsidRPr="00D538AF" w:rsidRDefault="006F6DC5" w:rsidP="00DF4553">
            <w:pPr>
              <w:jc w:val="center"/>
              <w:rPr>
                <w:rFonts w:asciiTheme="minorHAnsi" w:eastAsia="Times New Roman" w:hAnsiTheme="minorHAnsi"/>
                <w:b/>
                <w:sz w:val="32"/>
                <w:szCs w:val="32"/>
                <w:lang w:val="fr-FR" w:eastAsia="fr-FR"/>
              </w:rPr>
            </w:pPr>
            <w:r>
              <w:rPr>
                <w:rFonts w:asciiTheme="minorHAnsi" w:eastAsia="Times New Roman" w:hAnsiTheme="minorHAnsi"/>
                <w:b/>
                <w:sz w:val="36"/>
                <w:szCs w:val="36"/>
                <w:lang w:val="fr-FR" w:eastAsia="fr-FR"/>
              </w:rPr>
              <w:t xml:space="preserve">DIAGNOSTIC DISPOSITIFS </w:t>
            </w:r>
            <w:r w:rsidR="000C2C30">
              <w:rPr>
                <w:rFonts w:asciiTheme="minorHAnsi" w:eastAsia="Times New Roman" w:hAnsiTheme="minorHAnsi"/>
                <w:b/>
                <w:sz w:val="36"/>
                <w:szCs w:val="36"/>
                <w:lang w:val="fr-FR" w:eastAsia="fr-FR"/>
              </w:rPr>
              <w:t xml:space="preserve">PREVENTION </w:t>
            </w:r>
            <w:r>
              <w:rPr>
                <w:rFonts w:asciiTheme="minorHAnsi" w:eastAsia="Times New Roman" w:hAnsiTheme="minorHAnsi"/>
                <w:b/>
                <w:sz w:val="36"/>
                <w:szCs w:val="36"/>
                <w:lang w:val="fr-FR" w:eastAsia="fr-FR"/>
              </w:rPr>
              <w:t>ADDICTIONS</w:t>
            </w:r>
          </w:p>
        </w:tc>
      </w:tr>
    </w:tbl>
    <w:p w14:paraId="20654A02" w14:textId="77777777" w:rsidR="00A03A58" w:rsidRPr="00D538AF" w:rsidRDefault="00A03A58" w:rsidP="00A03A58">
      <w:pPr>
        <w:rPr>
          <w:rFonts w:asciiTheme="minorHAnsi" w:eastAsia="Times New Roman" w:hAnsiTheme="minorHAnsi"/>
          <w:b/>
          <w:sz w:val="32"/>
          <w:szCs w:val="32"/>
          <w:lang w:eastAsia="fr-FR"/>
        </w:rPr>
      </w:pPr>
    </w:p>
    <w:p w14:paraId="20654A03" w14:textId="77777777" w:rsidR="00A03A58" w:rsidRPr="00D538AF" w:rsidRDefault="00A03A58" w:rsidP="00A03A58">
      <w:pPr>
        <w:rPr>
          <w:rFonts w:asciiTheme="minorHAnsi" w:eastAsia="Times New Roman" w:hAnsiTheme="minorHAnsi"/>
          <w:b/>
          <w:sz w:val="32"/>
          <w:szCs w:val="32"/>
          <w:lang w:eastAsia="fr-FR"/>
        </w:rPr>
      </w:pPr>
    </w:p>
    <w:p w14:paraId="20654A04" w14:textId="77777777" w:rsidR="00A03A58" w:rsidRPr="00D538AF" w:rsidRDefault="00A03A58" w:rsidP="00A03A58">
      <w:pPr>
        <w:rPr>
          <w:rFonts w:asciiTheme="minorHAnsi" w:eastAsia="Times New Roman" w:hAnsiTheme="minorHAnsi"/>
          <w:sz w:val="24"/>
          <w:szCs w:val="24"/>
          <w:lang w:eastAsia="fr-FR"/>
        </w:rPr>
      </w:pPr>
    </w:p>
    <w:p w14:paraId="20654A05" w14:textId="77777777" w:rsidR="00A03A58" w:rsidRPr="00D538AF" w:rsidRDefault="00A03A58" w:rsidP="00A03A58">
      <w:pPr>
        <w:rPr>
          <w:rFonts w:asciiTheme="minorHAnsi" w:eastAsia="Times New Roman" w:hAnsiTheme="minorHAnsi"/>
          <w:sz w:val="24"/>
          <w:szCs w:val="24"/>
          <w:lang w:eastAsia="fr-FR"/>
        </w:rPr>
      </w:pPr>
    </w:p>
    <w:p w14:paraId="20654A06" w14:textId="77777777" w:rsidR="00A03A58" w:rsidRPr="00D538AF" w:rsidRDefault="00A03A58" w:rsidP="00A03A58">
      <w:pPr>
        <w:rPr>
          <w:rFonts w:asciiTheme="minorHAnsi" w:eastAsia="Times New Roman" w:hAnsiTheme="minorHAnsi"/>
          <w:sz w:val="24"/>
          <w:szCs w:val="24"/>
          <w:lang w:eastAsia="fr-FR"/>
        </w:rPr>
      </w:pPr>
    </w:p>
    <w:p w14:paraId="20654A07" w14:textId="77777777" w:rsidR="00A03A58" w:rsidRPr="00D538AF" w:rsidRDefault="00A03A58" w:rsidP="00A03A58">
      <w:pPr>
        <w:rPr>
          <w:rFonts w:asciiTheme="minorHAnsi" w:eastAsia="Times New Roman" w:hAnsiTheme="minorHAnsi"/>
          <w:sz w:val="24"/>
          <w:szCs w:val="24"/>
          <w:lang w:eastAsia="fr-FR"/>
        </w:rPr>
      </w:pPr>
    </w:p>
    <w:p w14:paraId="20654A08" w14:textId="77777777" w:rsidR="00A03A58" w:rsidRPr="00D538AF" w:rsidRDefault="00A03A58" w:rsidP="00A03A58">
      <w:pPr>
        <w:jc w:val="center"/>
        <w:rPr>
          <w:rFonts w:asciiTheme="minorHAnsi" w:eastAsia="Times New Roman" w:hAnsiTheme="minorHAnsi"/>
          <w:b/>
          <w:sz w:val="40"/>
          <w:szCs w:val="24"/>
          <w:u w:val="single"/>
          <w:lang w:eastAsia="fr-FR"/>
        </w:rPr>
      </w:pPr>
      <w:r w:rsidRPr="00D538AF">
        <w:rPr>
          <w:rFonts w:asciiTheme="minorHAnsi" w:eastAsia="Times New Roman" w:hAnsiTheme="minorHAnsi"/>
          <w:b/>
          <w:sz w:val="40"/>
          <w:szCs w:val="24"/>
          <w:u w:val="single"/>
          <w:lang w:eastAsia="fr-FR"/>
        </w:rPr>
        <w:t xml:space="preserve">Cadre de mémoire </w:t>
      </w:r>
      <w:r w:rsidR="00374BF6" w:rsidRPr="00D538AF">
        <w:rPr>
          <w:rFonts w:asciiTheme="minorHAnsi" w:eastAsia="Times New Roman" w:hAnsiTheme="minorHAnsi"/>
          <w:b/>
          <w:sz w:val="40"/>
          <w:szCs w:val="24"/>
          <w:u w:val="single"/>
          <w:lang w:eastAsia="fr-FR"/>
        </w:rPr>
        <w:t>justificatif</w:t>
      </w:r>
    </w:p>
    <w:p w14:paraId="20654A09" w14:textId="77777777" w:rsidR="00A03A58" w:rsidRPr="00D538AF" w:rsidRDefault="00A03A58" w:rsidP="00A03A58">
      <w:pPr>
        <w:rPr>
          <w:rFonts w:asciiTheme="minorHAnsi" w:eastAsia="Times New Roman" w:hAnsiTheme="minorHAnsi"/>
          <w:sz w:val="24"/>
          <w:szCs w:val="24"/>
          <w:lang w:eastAsia="fr-FR"/>
        </w:rPr>
      </w:pPr>
    </w:p>
    <w:p w14:paraId="20654A0A" w14:textId="77777777" w:rsidR="00A03A58" w:rsidRPr="00D538AF" w:rsidRDefault="00A03A58" w:rsidP="00A03A58">
      <w:pPr>
        <w:rPr>
          <w:rFonts w:asciiTheme="minorHAnsi" w:eastAsia="Times New Roman" w:hAnsiTheme="minorHAnsi" w:cstheme="minorHAnsi"/>
          <w:b/>
          <w:color w:val="000000"/>
          <w:spacing w:val="3"/>
          <w:u w:val="single"/>
        </w:rPr>
      </w:pPr>
    </w:p>
    <w:p w14:paraId="20654A0B" w14:textId="77777777" w:rsidR="00A03A58" w:rsidRPr="00D538AF" w:rsidRDefault="00A03A58">
      <w:r w:rsidRPr="00D538AF">
        <w:br w:type="page"/>
      </w:r>
    </w:p>
    <w:tbl>
      <w:tblPr>
        <w:tblStyle w:val="Grilledutableau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9062"/>
      </w:tblGrid>
      <w:tr w:rsidR="00A03A58" w:rsidRPr="00D538AF" w14:paraId="20654A12" w14:textId="77777777" w:rsidTr="0072044B">
        <w:tc>
          <w:tcPr>
            <w:tcW w:w="9062" w:type="dxa"/>
            <w:shd w:val="pct5" w:color="auto" w:fill="auto"/>
          </w:tcPr>
          <w:p w14:paraId="20654A0C" w14:textId="77777777" w:rsidR="00A03A58" w:rsidRPr="00D538AF" w:rsidRDefault="00A03A58" w:rsidP="00A03A5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</w:p>
          <w:p w14:paraId="20654A0D" w14:textId="77777777" w:rsidR="00A03A58" w:rsidRPr="00D538AF" w:rsidRDefault="00A03A58" w:rsidP="00A03A58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sz w:val="32"/>
                <w:szCs w:val="32"/>
                <w:lang w:val="fr-FR"/>
              </w:rPr>
              <w:t xml:space="preserve">CADRE DE MEMOIRE </w:t>
            </w:r>
            <w:r w:rsidR="00374BF6" w:rsidRPr="00D538AF">
              <w:rPr>
                <w:rFonts w:asciiTheme="minorHAnsi" w:hAnsiTheme="minorHAnsi" w:cstheme="minorHAnsi"/>
                <w:b/>
                <w:sz w:val="32"/>
                <w:szCs w:val="32"/>
                <w:lang w:val="fr-FR"/>
              </w:rPr>
              <w:t xml:space="preserve">JUSTIFICATIF </w:t>
            </w:r>
          </w:p>
          <w:p w14:paraId="20654A0E" w14:textId="77777777" w:rsidR="00A03A58" w:rsidRPr="00D538AF" w:rsidRDefault="00A03A58" w:rsidP="00A03A58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sz w:val="32"/>
                <w:szCs w:val="32"/>
                <w:lang w:val="fr-FR"/>
              </w:rPr>
              <w:t>A RENSEIGNER OBLIGATOIREMENT PAR LE CANDIDAT</w:t>
            </w:r>
          </w:p>
          <w:p w14:paraId="20654A0F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11" w14:textId="77777777" w:rsidR="00A03A58" w:rsidRPr="00D538AF" w:rsidRDefault="00A03A58" w:rsidP="00FD0979">
            <w:pPr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20654A13" w14:textId="77777777" w:rsidR="00A03A58" w:rsidRPr="00D538AF" w:rsidRDefault="00A03A58" w:rsidP="00A03A58">
      <w:pPr>
        <w:rPr>
          <w:rFonts w:asciiTheme="minorHAnsi" w:hAnsiTheme="minorHAnsi" w:cstheme="minorHAnsi"/>
        </w:rPr>
      </w:pPr>
    </w:p>
    <w:p w14:paraId="20654A14" w14:textId="77777777" w:rsidR="00A03A58" w:rsidRPr="00D538AF" w:rsidRDefault="00A03A58" w:rsidP="00A03A58">
      <w:pPr>
        <w:rPr>
          <w:rFonts w:asciiTheme="minorHAnsi" w:hAnsiTheme="minorHAnsi" w:cstheme="minorHAnsi"/>
        </w:rPr>
      </w:pPr>
    </w:p>
    <w:p w14:paraId="20654A15" w14:textId="47643682" w:rsidR="00F07B58" w:rsidRPr="00D538AF" w:rsidRDefault="00F07B58" w:rsidP="00F07B58">
      <w:pPr>
        <w:jc w:val="both"/>
        <w:rPr>
          <w:rFonts w:asciiTheme="minorHAnsi" w:hAnsiTheme="minorHAnsi" w:cstheme="minorHAnsi"/>
          <w:sz w:val="24"/>
          <w:szCs w:val="24"/>
        </w:rPr>
      </w:pPr>
      <w:r w:rsidRPr="00D538AF">
        <w:rPr>
          <w:rFonts w:asciiTheme="minorHAnsi" w:hAnsiTheme="minorHAnsi" w:cstheme="minorHAnsi"/>
          <w:sz w:val="24"/>
          <w:szCs w:val="24"/>
        </w:rPr>
        <w:t xml:space="preserve">Ce mémoire </w:t>
      </w:r>
      <w:r w:rsidR="00374BF6" w:rsidRPr="00D538AF">
        <w:rPr>
          <w:rFonts w:asciiTheme="minorHAnsi" w:hAnsiTheme="minorHAnsi" w:cstheme="minorHAnsi"/>
          <w:sz w:val="24"/>
          <w:szCs w:val="24"/>
        </w:rPr>
        <w:t xml:space="preserve">justificatif </w:t>
      </w:r>
      <w:r w:rsidRPr="00D538AF">
        <w:rPr>
          <w:rFonts w:asciiTheme="minorHAnsi" w:hAnsiTheme="minorHAnsi" w:cstheme="minorHAnsi"/>
          <w:sz w:val="24"/>
          <w:szCs w:val="24"/>
        </w:rPr>
        <w:t xml:space="preserve">permettra de juger la valeur technique </w:t>
      </w:r>
      <w:r w:rsidR="00374BF6" w:rsidRPr="00D538AF">
        <w:rPr>
          <w:rFonts w:asciiTheme="minorHAnsi" w:hAnsiTheme="minorHAnsi" w:cstheme="minorHAnsi"/>
          <w:sz w:val="24"/>
          <w:szCs w:val="24"/>
        </w:rPr>
        <w:t xml:space="preserve">et environnementale </w:t>
      </w:r>
      <w:r w:rsidRPr="00D538AF">
        <w:rPr>
          <w:rFonts w:asciiTheme="minorHAnsi" w:hAnsiTheme="minorHAnsi" w:cstheme="minorHAnsi"/>
          <w:sz w:val="24"/>
          <w:szCs w:val="24"/>
        </w:rPr>
        <w:t xml:space="preserve">de </w:t>
      </w:r>
      <w:r w:rsidR="00762BE6" w:rsidRPr="00D538AF">
        <w:rPr>
          <w:rFonts w:asciiTheme="minorHAnsi" w:hAnsiTheme="minorHAnsi" w:cstheme="minorHAnsi"/>
          <w:sz w:val="24"/>
          <w:szCs w:val="24"/>
        </w:rPr>
        <w:t>l’</w:t>
      </w:r>
      <w:r w:rsidRPr="00D538AF">
        <w:rPr>
          <w:rFonts w:asciiTheme="minorHAnsi" w:hAnsiTheme="minorHAnsi" w:cstheme="minorHAnsi"/>
          <w:sz w:val="24"/>
          <w:szCs w:val="24"/>
        </w:rPr>
        <w:t>offre. Le candidat devra compléter tous les items ci-dessous (et, si besoin annexer des documents pour illustrer) et joindre les pièces demandées.</w:t>
      </w:r>
    </w:p>
    <w:p w14:paraId="20654A16" w14:textId="77777777" w:rsidR="00A03A58" w:rsidRPr="00D538AF" w:rsidRDefault="00A03A58" w:rsidP="00A03A58">
      <w:pPr>
        <w:rPr>
          <w:rFonts w:asciiTheme="minorHAnsi" w:hAnsiTheme="minorHAnsi" w:cstheme="minorHAnsi"/>
        </w:rPr>
      </w:pPr>
    </w:p>
    <w:p w14:paraId="20654A17" w14:textId="77777777" w:rsidR="00A03A58" w:rsidRPr="00D538AF" w:rsidRDefault="00A03A58" w:rsidP="00A03A58">
      <w:pPr>
        <w:rPr>
          <w:rFonts w:asciiTheme="minorHAnsi" w:hAnsiTheme="minorHAnsi" w:cstheme="minorHAnsi"/>
        </w:rPr>
      </w:pPr>
    </w:p>
    <w:p w14:paraId="20654A18" w14:textId="77777777" w:rsidR="00A03A58" w:rsidRPr="00D538AF" w:rsidRDefault="00A03A58" w:rsidP="00A03A58">
      <w:pPr>
        <w:rPr>
          <w:rFonts w:asciiTheme="minorHAnsi" w:hAnsiTheme="minorHAnsi" w:cstheme="minorHAnsi"/>
        </w:rPr>
      </w:pPr>
    </w:p>
    <w:p w14:paraId="20654A19" w14:textId="77777777" w:rsidR="00A03A58" w:rsidRPr="00D538AF" w:rsidRDefault="00A03A58" w:rsidP="00A03A58">
      <w:pPr>
        <w:rPr>
          <w:rFonts w:asciiTheme="minorHAnsi" w:hAnsiTheme="minorHAnsi" w:cstheme="minorHAnsi"/>
          <w:b/>
          <w:sz w:val="28"/>
          <w:szCs w:val="28"/>
        </w:rPr>
      </w:pPr>
      <w:r w:rsidRPr="00D538AF">
        <w:rPr>
          <w:rFonts w:asciiTheme="minorHAnsi" w:hAnsiTheme="minorHAnsi" w:cstheme="minorHAnsi"/>
          <w:b/>
          <w:sz w:val="28"/>
          <w:szCs w:val="28"/>
        </w:rPr>
        <w:t>1 Identification de l’entreprise</w:t>
      </w:r>
    </w:p>
    <w:p w14:paraId="20654A1A" w14:textId="77777777" w:rsidR="00A03A58" w:rsidRPr="00D538AF" w:rsidRDefault="00A03A58" w:rsidP="00A03A5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A03A58" w:rsidRPr="00D538AF" w14:paraId="20654A1F" w14:textId="77777777" w:rsidTr="00A03A58">
        <w:tc>
          <w:tcPr>
            <w:tcW w:w="3397" w:type="dxa"/>
          </w:tcPr>
          <w:p w14:paraId="20654A1B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1C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  <w:r w:rsidRPr="00D538AF">
              <w:rPr>
                <w:rFonts w:asciiTheme="minorHAnsi" w:hAnsiTheme="minorHAnsi" w:cstheme="minorHAnsi"/>
                <w:lang w:val="fr-FR"/>
              </w:rPr>
              <w:t>Nom de l’entreprise</w:t>
            </w:r>
          </w:p>
          <w:p w14:paraId="20654A1D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5665" w:type="dxa"/>
          </w:tcPr>
          <w:p w14:paraId="20654A1E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03A58" w:rsidRPr="00D538AF" w14:paraId="20654A24" w14:textId="77777777" w:rsidTr="00A03A58">
        <w:tc>
          <w:tcPr>
            <w:tcW w:w="3397" w:type="dxa"/>
          </w:tcPr>
          <w:p w14:paraId="20654A20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21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  <w:r w:rsidRPr="00D538AF">
              <w:rPr>
                <w:rFonts w:asciiTheme="minorHAnsi" w:hAnsiTheme="minorHAnsi" w:cstheme="minorHAnsi"/>
                <w:lang w:val="fr-FR"/>
              </w:rPr>
              <w:t>Adresse</w:t>
            </w:r>
          </w:p>
          <w:p w14:paraId="20654A22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5665" w:type="dxa"/>
          </w:tcPr>
          <w:p w14:paraId="20654A23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03A58" w:rsidRPr="00D538AF" w14:paraId="20654A29" w14:textId="77777777" w:rsidTr="00A03A58">
        <w:tc>
          <w:tcPr>
            <w:tcW w:w="3397" w:type="dxa"/>
          </w:tcPr>
          <w:p w14:paraId="20654A25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26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  <w:r w:rsidRPr="00D538AF">
              <w:rPr>
                <w:rFonts w:asciiTheme="minorHAnsi" w:hAnsiTheme="minorHAnsi" w:cstheme="minorHAnsi"/>
                <w:lang w:val="fr-FR"/>
              </w:rPr>
              <w:t>Téléphone</w:t>
            </w:r>
          </w:p>
          <w:p w14:paraId="20654A27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5665" w:type="dxa"/>
          </w:tcPr>
          <w:p w14:paraId="20654A28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03A58" w:rsidRPr="00D538AF" w14:paraId="20654A2E" w14:textId="77777777" w:rsidTr="00A03A58">
        <w:tc>
          <w:tcPr>
            <w:tcW w:w="3397" w:type="dxa"/>
          </w:tcPr>
          <w:p w14:paraId="20654A2A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2B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  <w:r w:rsidRPr="00D538AF">
              <w:rPr>
                <w:rFonts w:asciiTheme="minorHAnsi" w:hAnsiTheme="minorHAnsi" w:cstheme="minorHAnsi"/>
                <w:lang w:val="fr-FR"/>
              </w:rPr>
              <w:t>Courriel</w:t>
            </w:r>
          </w:p>
          <w:p w14:paraId="20654A2C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5665" w:type="dxa"/>
          </w:tcPr>
          <w:p w14:paraId="20654A2D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03A58" w:rsidRPr="00D538AF" w14:paraId="20654A33" w14:textId="77777777" w:rsidTr="00A03A58">
        <w:tc>
          <w:tcPr>
            <w:tcW w:w="3397" w:type="dxa"/>
          </w:tcPr>
          <w:p w14:paraId="20654A2F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30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  <w:r w:rsidRPr="00D538AF">
              <w:rPr>
                <w:rFonts w:asciiTheme="minorHAnsi" w:hAnsiTheme="minorHAnsi" w:cstheme="minorHAnsi"/>
                <w:lang w:val="fr-FR"/>
              </w:rPr>
              <w:t>Site web</w:t>
            </w:r>
          </w:p>
          <w:p w14:paraId="20654A31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5665" w:type="dxa"/>
          </w:tcPr>
          <w:p w14:paraId="20654A32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A03A58" w:rsidRPr="00D538AF" w14:paraId="20654A38" w14:textId="77777777" w:rsidTr="00A03A58">
        <w:tc>
          <w:tcPr>
            <w:tcW w:w="3397" w:type="dxa"/>
          </w:tcPr>
          <w:p w14:paraId="20654A34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35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  <w:r w:rsidRPr="00D538AF">
              <w:rPr>
                <w:rFonts w:asciiTheme="minorHAnsi" w:hAnsiTheme="minorHAnsi" w:cstheme="minorHAnsi"/>
                <w:lang w:val="fr-FR"/>
              </w:rPr>
              <w:t>Période de fermeture de l’entreprise (congés)</w:t>
            </w:r>
          </w:p>
          <w:p w14:paraId="20654A36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5665" w:type="dxa"/>
          </w:tcPr>
          <w:p w14:paraId="20654A37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20654A39" w14:textId="77777777" w:rsidR="00A03A58" w:rsidRPr="00D538AF" w:rsidRDefault="00A03A58" w:rsidP="00A03A58">
      <w:pPr>
        <w:rPr>
          <w:rFonts w:asciiTheme="minorHAnsi" w:hAnsiTheme="minorHAnsi" w:cstheme="minorHAnsi"/>
        </w:rPr>
      </w:pPr>
    </w:p>
    <w:p w14:paraId="20654A3A" w14:textId="77777777" w:rsidR="00A03A58" w:rsidRPr="00D538AF" w:rsidRDefault="00A03A58" w:rsidP="00A03A58">
      <w:pPr>
        <w:rPr>
          <w:rFonts w:asciiTheme="minorHAnsi" w:hAnsiTheme="minorHAnsi" w:cstheme="minorHAnsi"/>
        </w:rPr>
      </w:pPr>
    </w:p>
    <w:p w14:paraId="20654A3B" w14:textId="77777777" w:rsidR="00A96CE9" w:rsidRPr="00D538AF" w:rsidRDefault="00A96CE9">
      <w:pPr>
        <w:rPr>
          <w:rFonts w:asciiTheme="minorHAnsi" w:hAnsiTheme="minorHAnsi" w:cstheme="minorHAnsi"/>
        </w:rPr>
      </w:pPr>
      <w:r w:rsidRPr="00D538AF">
        <w:rPr>
          <w:rFonts w:asciiTheme="minorHAnsi" w:hAnsiTheme="minorHAnsi" w:cstheme="minorHAnsi"/>
        </w:rPr>
        <w:br w:type="page"/>
      </w:r>
    </w:p>
    <w:p w14:paraId="20654A3C" w14:textId="77777777" w:rsidR="00A03A58" w:rsidRPr="00D538AF" w:rsidRDefault="00A03A58" w:rsidP="00A03A58">
      <w:pPr>
        <w:rPr>
          <w:rFonts w:asciiTheme="minorHAnsi" w:hAnsiTheme="minorHAnsi" w:cstheme="minorHAnsi"/>
          <w:b/>
          <w:sz w:val="28"/>
          <w:szCs w:val="28"/>
        </w:rPr>
      </w:pPr>
      <w:r w:rsidRPr="00D538AF">
        <w:rPr>
          <w:rFonts w:asciiTheme="minorHAnsi" w:hAnsiTheme="minorHAnsi" w:cstheme="minorHAnsi"/>
          <w:b/>
          <w:sz w:val="28"/>
          <w:szCs w:val="28"/>
        </w:rPr>
        <w:lastRenderedPageBreak/>
        <w:t xml:space="preserve">2 Valeur technique et environnementale </w:t>
      </w:r>
      <w:r w:rsidR="00DF33CF" w:rsidRPr="00D538AF">
        <w:rPr>
          <w:rFonts w:asciiTheme="minorHAnsi" w:hAnsiTheme="minorHAnsi" w:cstheme="minorHAnsi"/>
          <w:b/>
          <w:sz w:val="28"/>
          <w:szCs w:val="28"/>
        </w:rPr>
        <w:t xml:space="preserve">(sur 60 </w:t>
      </w:r>
      <w:r w:rsidR="003275BF" w:rsidRPr="00D538AF">
        <w:rPr>
          <w:rFonts w:asciiTheme="minorHAnsi" w:hAnsiTheme="minorHAnsi" w:cstheme="minorHAnsi"/>
          <w:b/>
          <w:sz w:val="28"/>
          <w:szCs w:val="28"/>
        </w:rPr>
        <w:t>%</w:t>
      </w:r>
      <w:r w:rsidR="00DF33CF" w:rsidRPr="00D538AF">
        <w:rPr>
          <w:rFonts w:asciiTheme="minorHAnsi" w:hAnsiTheme="minorHAnsi" w:cstheme="minorHAnsi"/>
          <w:b/>
          <w:sz w:val="28"/>
          <w:szCs w:val="28"/>
        </w:rPr>
        <w:t>)</w:t>
      </w:r>
    </w:p>
    <w:p w14:paraId="20654A3D" w14:textId="77777777" w:rsidR="00A03A58" w:rsidRPr="00D538AF" w:rsidRDefault="00A03A58" w:rsidP="00A03A5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A03A58" w:rsidRPr="00D538AF" w14:paraId="20654A46" w14:textId="77777777" w:rsidTr="004C6E09">
        <w:trPr>
          <w:trHeight w:val="2220"/>
        </w:trPr>
        <w:tc>
          <w:tcPr>
            <w:tcW w:w="1555" w:type="dxa"/>
            <w:shd w:val="pct10" w:color="auto" w:fill="auto"/>
          </w:tcPr>
          <w:p w14:paraId="20654A3E" w14:textId="77777777" w:rsidR="00A03A58" w:rsidRPr="00D538AF" w:rsidRDefault="00A03A58" w:rsidP="00A03A58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lang w:val="fr-FR"/>
              </w:rPr>
              <w:t>Sous-critère 1</w:t>
            </w:r>
          </w:p>
          <w:p w14:paraId="20654A3F" w14:textId="77777777" w:rsidR="00DF33CF" w:rsidRPr="00D538AF" w:rsidRDefault="00DF33CF" w:rsidP="00A03A58">
            <w:pPr>
              <w:rPr>
                <w:rFonts w:asciiTheme="minorHAnsi" w:hAnsiTheme="minorHAnsi" w:cstheme="minorHAnsi"/>
                <w:b/>
                <w:lang w:val="fr-FR"/>
              </w:rPr>
            </w:pPr>
          </w:p>
          <w:p w14:paraId="20654A40" w14:textId="35658A78" w:rsidR="00DF33CF" w:rsidRPr="00D538AF" w:rsidRDefault="00DF33CF" w:rsidP="003D5048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lang w:val="fr-FR"/>
              </w:rPr>
              <w:t xml:space="preserve">(sur </w:t>
            </w:r>
            <w:r w:rsidR="003D5048">
              <w:rPr>
                <w:rFonts w:asciiTheme="minorHAnsi" w:hAnsiTheme="minorHAnsi" w:cstheme="minorHAnsi"/>
                <w:b/>
                <w:lang w:val="fr-FR"/>
              </w:rPr>
              <w:t>30</w:t>
            </w:r>
            <w:r w:rsidRPr="00D538AF">
              <w:rPr>
                <w:rFonts w:asciiTheme="minorHAnsi" w:hAnsiTheme="minorHAnsi" w:cstheme="minorHAnsi"/>
                <w:b/>
                <w:lang w:val="fr-FR"/>
              </w:rPr>
              <w:t xml:space="preserve"> </w:t>
            </w:r>
            <w:r w:rsidR="003275BF" w:rsidRPr="00D538AF">
              <w:rPr>
                <w:rFonts w:asciiTheme="minorHAnsi" w:hAnsiTheme="minorHAnsi" w:cstheme="minorHAnsi"/>
                <w:b/>
                <w:lang w:val="fr-FR"/>
              </w:rPr>
              <w:t>%</w:t>
            </w:r>
            <w:r w:rsidRPr="00D538AF">
              <w:rPr>
                <w:rFonts w:asciiTheme="minorHAnsi" w:hAnsiTheme="minorHAnsi" w:cstheme="minorHAnsi"/>
                <w:b/>
                <w:lang w:val="fr-FR"/>
              </w:rPr>
              <w:t>)</w:t>
            </w:r>
          </w:p>
        </w:tc>
        <w:tc>
          <w:tcPr>
            <w:tcW w:w="7507" w:type="dxa"/>
          </w:tcPr>
          <w:p w14:paraId="5962FECE" w14:textId="077B0CFE" w:rsidR="00E92A56" w:rsidRPr="00E92A56" w:rsidRDefault="00B959B2" w:rsidP="008357B5">
            <w:pPr>
              <w:jc w:val="both"/>
              <w:rPr>
                <w:rFonts w:asciiTheme="minorHAnsi" w:hAnsiTheme="minorHAnsi" w:cstheme="minorHAnsi"/>
                <w:b/>
                <w:color w:val="FF0000"/>
                <w:lang w:val="fr-FR"/>
              </w:rPr>
            </w:pPr>
            <w:r w:rsidRPr="00B959B2">
              <w:rPr>
                <w:rFonts w:asciiTheme="minorHAnsi" w:hAnsiTheme="minorHAnsi" w:cstheme="minorHAnsi"/>
                <w:b/>
                <w:lang w:val="fr-FR"/>
              </w:rPr>
              <w:t>O</w:t>
            </w:r>
            <w:r w:rsidR="00E92A56" w:rsidRPr="00B959B2">
              <w:rPr>
                <w:rFonts w:asciiTheme="minorHAnsi" w:hAnsiTheme="minorHAnsi" w:cstheme="minorHAnsi"/>
                <w:b/>
                <w:lang w:val="fr-FR"/>
              </w:rPr>
              <w:t>rganisation et méthodologie mises en œuvre pour l’exé</w:t>
            </w:r>
            <w:r w:rsidRPr="00B959B2">
              <w:rPr>
                <w:rFonts w:asciiTheme="minorHAnsi" w:hAnsiTheme="minorHAnsi" w:cstheme="minorHAnsi"/>
                <w:b/>
                <w:lang w:val="fr-FR"/>
              </w:rPr>
              <w:t xml:space="preserve">cution du marché : </w:t>
            </w:r>
          </w:p>
          <w:p w14:paraId="20654A45" w14:textId="24E6B1FE" w:rsidR="000C38F4" w:rsidRPr="00D538AF" w:rsidRDefault="00E24064" w:rsidP="008C186C">
            <w:pPr>
              <w:jc w:val="both"/>
              <w:rPr>
                <w:rFonts w:asciiTheme="minorHAnsi" w:hAnsiTheme="minorHAnsi" w:cstheme="minorHAnsi"/>
                <w:lang w:val="fr-FR"/>
              </w:rPr>
            </w:pPr>
            <w:r w:rsidRPr="00E24064">
              <w:rPr>
                <w:rFonts w:asciiTheme="minorHAnsi" w:hAnsiTheme="minorHAnsi" w:cstheme="minorHAnsi"/>
                <w:lang w:val="fr-FR"/>
              </w:rPr>
              <w:t>Le consultant devra détailler le mode opératoire de l’étude, notamment le</w:t>
            </w:r>
            <w:r w:rsidR="008C186C">
              <w:rPr>
                <w:rFonts w:asciiTheme="minorHAnsi" w:hAnsiTheme="minorHAnsi" w:cstheme="minorHAnsi"/>
                <w:lang w:val="fr-FR"/>
              </w:rPr>
              <w:t xml:space="preserve"> déroulement de la mission, en veillant à bien respecter le délai global de 6 mois</w:t>
            </w:r>
            <w:r w:rsidR="00646234">
              <w:rPr>
                <w:rFonts w:asciiTheme="minorHAnsi" w:hAnsiTheme="minorHAnsi" w:cstheme="minorHAnsi"/>
                <w:lang w:val="fr-FR"/>
              </w:rPr>
              <w:t>.</w:t>
            </w:r>
          </w:p>
        </w:tc>
      </w:tr>
      <w:tr w:rsidR="00A03A58" w:rsidRPr="00D538AF" w14:paraId="20654A6F" w14:textId="77777777" w:rsidTr="003F0AB6">
        <w:tc>
          <w:tcPr>
            <w:tcW w:w="1555" w:type="dxa"/>
            <w:shd w:val="pct10" w:color="auto" w:fill="auto"/>
          </w:tcPr>
          <w:p w14:paraId="20654A47" w14:textId="4E6DF15A" w:rsidR="00A03A58" w:rsidRPr="00D538AF" w:rsidRDefault="00A03A58" w:rsidP="00A03A58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lang w:val="fr-FR"/>
              </w:rPr>
              <w:t>Réponse</w:t>
            </w:r>
            <w:r w:rsidR="00DF33CF" w:rsidRPr="00D538AF">
              <w:rPr>
                <w:rFonts w:asciiTheme="minorHAnsi" w:hAnsiTheme="minorHAnsi" w:cstheme="minorHAnsi"/>
                <w:b/>
                <w:lang w:val="fr-FR"/>
              </w:rPr>
              <w:t xml:space="preserve"> du candidat </w:t>
            </w:r>
          </w:p>
        </w:tc>
        <w:tc>
          <w:tcPr>
            <w:tcW w:w="7507" w:type="dxa"/>
          </w:tcPr>
          <w:p w14:paraId="20654A48" w14:textId="77777777" w:rsidR="00A03A58" w:rsidRPr="00D538AF" w:rsidRDefault="00A03A58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49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4A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4B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4C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4D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4E" w14:textId="77777777" w:rsidR="003F0AB6" w:rsidRPr="00D538AF" w:rsidRDefault="003F0AB6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4F" w14:textId="77777777" w:rsidR="003F0AB6" w:rsidRPr="00D538AF" w:rsidRDefault="003F0AB6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0" w14:textId="77777777" w:rsidR="003F0AB6" w:rsidRPr="00D538AF" w:rsidRDefault="003F0AB6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1" w14:textId="77777777" w:rsidR="003F0AB6" w:rsidRPr="00D538AF" w:rsidRDefault="003F0AB6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2" w14:textId="77777777" w:rsidR="003F0AB6" w:rsidRPr="00D538AF" w:rsidRDefault="003F0AB6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3" w14:textId="77777777" w:rsidR="003F0AB6" w:rsidRPr="00D538AF" w:rsidRDefault="003F0AB6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4" w14:textId="77777777" w:rsidR="003F0AB6" w:rsidRPr="00D538AF" w:rsidRDefault="003F0AB6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5" w14:textId="77777777" w:rsidR="003F0AB6" w:rsidRPr="00D538AF" w:rsidRDefault="003F0AB6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6" w14:textId="77777777" w:rsidR="003F0AB6" w:rsidRPr="00D538AF" w:rsidRDefault="003F0AB6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7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8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9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C" w14:textId="77777777" w:rsidR="00DF33C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76FB5B2C" w14:textId="5796A37C" w:rsidR="00732555" w:rsidRDefault="00732555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1D3A1079" w14:textId="77777777" w:rsidR="00732555" w:rsidRDefault="00732555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5FEB27B9" w14:textId="77777777" w:rsidR="00732555" w:rsidRDefault="00732555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D3A16E3" w14:textId="77777777" w:rsidR="00732555" w:rsidRDefault="00732555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7062DBE9" w14:textId="77777777" w:rsidR="00732555" w:rsidRDefault="00732555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37FB05C" w14:textId="77777777" w:rsidR="00732555" w:rsidRDefault="00732555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1CE9DEAD" w14:textId="77777777" w:rsidR="00732555" w:rsidRPr="00D538AF" w:rsidRDefault="00732555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D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E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5F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60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61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62" w14:textId="77777777" w:rsidR="00DF33C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638F98F" w14:textId="2C85860E" w:rsidR="00732555" w:rsidRDefault="00732555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47F21111" w14:textId="77777777" w:rsidR="00732555" w:rsidRPr="00D538AF" w:rsidRDefault="00732555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63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64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6C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6D" w14:textId="77777777" w:rsidR="006B01AC" w:rsidRDefault="006B01AC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4E0A9FBE" w14:textId="77777777" w:rsidR="00C810ED" w:rsidRDefault="00C810ED" w:rsidP="00A03A58">
            <w:pPr>
              <w:rPr>
                <w:rFonts w:asciiTheme="minorHAnsi" w:hAnsiTheme="minorHAnsi" w:cstheme="minorHAnsi"/>
                <w:lang w:val="fr-FR"/>
              </w:rPr>
            </w:pPr>
          </w:p>
          <w:p w14:paraId="2AE51C35" w14:textId="77777777" w:rsidR="00A57452" w:rsidRPr="00D538AF" w:rsidRDefault="00A57452" w:rsidP="00A03A58">
            <w:pPr>
              <w:rPr>
                <w:rFonts w:asciiTheme="minorHAnsi" w:hAnsiTheme="minorHAnsi" w:cstheme="minorHAnsi"/>
                <w:lang w:val="fr-FR"/>
              </w:rPr>
            </w:pPr>
            <w:bookmarkStart w:id="0" w:name="_GoBack"/>
            <w:bookmarkEnd w:id="0"/>
          </w:p>
          <w:p w14:paraId="20654A6E" w14:textId="77777777" w:rsidR="00DF33CF" w:rsidRPr="00D538AF" w:rsidRDefault="00DF33CF" w:rsidP="00A03A5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B0839" w:rsidRPr="00D538AF" w14:paraId="625D8849" w14:textId="77777777" w:rsidTr="00B8385D">
        <w:tc>
          <w:tcPr>
            <w:tcW w:w="1555" w:type="dxa"/>
            <w:shd w:val="pct10" w:color="auto" w:fill="auto"/>
          </w:tcPr>
          <w:p w14:paraId="0397F8DD" w14:textId="219EC50C" w:rsidR="00BB0839" w:rsidRPr="00D538AF" w:rsidRDefault="00BB0839" w:rsidP="00B8385D">
            <w:pPr>
              <w:rPr>
                <w:rFonts w:asciiTheme="minorHAnsi" w:hAnsiTheme="minorHAnsi" w:cstheme="minorHAnsi"/>
                <w:b/>
                <w:lang w:val="fr-FR"/>
              </w:rPr>
            </w:pPr>
            <w:r>
              <w:rPr>
                <w:rFonts w:asciiTheme="minorHAnsi" w:hAnsiTheme="minorHAnsi" w:cstheme="minorHAnsi"/>
                <w:b/>
                <w:lang w:val="fr-FR"/>
              </w:rPr>
              <w:lastRenderedPageBreak/>
              <w:t>Sous-critère 2</w:t>
            </w:r>
          </w:p>
          <w:p w14:paraId="7832D72D" w14:textId="77777777" w:rsidR="00BB0839" w:rsidRPr="00D538AF" w:rsidRDefault="00BB0839" w:rsidP="00B8385D">
            <w:pPr>
              <w:rPr>
                <w:rFonts w:asciiTheme="minorHAnsi" w:hAnsiTheme="minorHAnsi" w:cstheme="minorHAnsi"/>
                <w:b/>
                <w:lang w:val="fr-FR"/>
              </w:rPr>
            </w:pPr>
          </w:p>
          <w:p w14:paraId="5175CF95" w14:textId="07C00A88" w:rsidR="00BB0839" w:rsidRPr="00D538AF" w:rsidRDefault="00BB0839" w:rsidP="003D5048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lang w:val="fr-FR"/>
              </w:rPr>
              <w:t xml:space="preserve">(sur </w:t>
            </w:r>
            <w:r w:rsidR="003D5048">
              <w:rPr>
                <w:rFonts w:asciiTheme="minorHAnsi" w:hAnsiTheme="minorHAnsi" w:cstheme="minorHAnsi"/>
                <w:b/>
                <w:lang w:val="fr-FR"/>
              </w:rPr>
              <w:t>25</w:t>
            </w:r>
            <w:r w:rsidRPr="00D538AF">
              <w:rPr>
                <w:rFonts w:asciiTheme="minorHAnsi" w:hAnsiTheme="minorHAnsi" w:cstheme="minorHAnsi"/>
                <w:b/>
                <w:lang w:val="fr-FR"/>
              </w:rPr>
              <w:t xml:space="preserve"> %)</w:t>
            </w:r>
          </w:p>
        </w:tc>
        <w:tc>
          <w:tcPr>
            <w:tcW w:w="7507" w:type="dxa"/>
          </w:tcPr>
          <w:p w14:paraId="108ECC2C" w14:textId="34CAE952" w:rsidR="00BB0839" w:rsidRPr="00D538AF" w:rsidRDefault="00BB0839" w:rsidP="00B8385D">
            <w:pPr>
              <w:jc w:val="both"/>
              <w:rPr>
                <w:rFonts w:asciiTheme="minorHAnsi" w:hAnsiTheme="minorHAnsi" w:cstheme="minorHAnsi"/>
                <w:lang w:val="fr-FR"/>
              </w:rPr>
            </w:pPr>
          </w:p>
          <w:p w14:paraId="513B6224" w14:textId="004D1C95" w:rsidR="00BB0839" w:rsidRPr="00E24064" w:rsidRDefault="00E24064" w:rsidP="00B8385D">
            <w:pPr>
              <w:jc w:val="both"/>
              <w:rPr>
                <w:rFonts w:asciiTheme="minorHAnsi" w:hAnsiTheme="minorHAnsi" w:cstheme="minorHAnsi"/>
                <w:lang w:val="fr-FR"/>
              </w:rPr>
            </w:pPr>
            <w:r w:rsidRPr="00E24064">
              <w:rPr>
                <w:rFonts w:asciiTheme="minorHAnsi" w:hAnsiTheme="minorHAnsi" w:cstheme="minorHAnsi"/>
                <w:b/>
                <w:u w:val="single"/>
                <w:lang w:val="fr-FR"/>
              </w:rPr>
              <w:t>Description des moyens humains et matériels dédiés aux prestations</w:t>
            </w:r>
          </w:p>
          <w:p w14:paraId="60931851" w14:textId="5519A0F4" w:rsidR="00E24064" w:rsidRPr="00E24064" w:rsidRDefault="00E24064" w:rsidP="00E24064">
            <w:pPr>
              <w:jc w:val="both"/>
              <w:rPr>
                <w:rFonts w:asciiTheme="minorHAnsi" w:hAnsiTheme="minorHAnsi" w:cstheme="minorHAnsi"/>
                <w:lang w:val="fr-FR"/>
              </w:rPr>
            </w:pPr>
            <w:r w:rsidRPr="00E24064">
              <w:rPr>
                <w:rFonts w:asciiTheme="minorHAnsi" w:hAnsiTheme="minorHAnsi" w:cstheme="minorHAnsi"/>
                <w:lang w:val="fr-FR"/>
              </w:rPr>
              <w:t xml:space="preserve">Il est attendu des précisions sur la composition de l’équipe et de la qualité des intervenants proposés au regard des compétences, qualifications du personnel dédié </w:t>
            </w:r>
            <w:r w:rsidR="00125461">
              <w:rPr>
                <w:rFonts w:asciiTheme="minorHAnsi" w:hAnsiTheme="minorHAnsi" w:cstheme="minorHAnsi"/>
                <w:lang w:val="fr-FR"/>
              </w:rPr>
              <w:t xml:space="preserve">(notamment dans le domaine de la santé publique) </w:t>
            </w:r>
            <w:r w:rsidRPr="00E24064">
              <w:rPr>
                <w:rFonts w:asciiTheme="minorHAnsi" w:hAnsiTheme="minorHAnsi" w:cstheme="minorHAnsi"/>
                <w:lang w:val="fr-FR"/>
              </w:rPr>
              <w:t>avec indication de leurs titres d’études et professionnels correspondant à leurs missions : remise des CV des agents affectés à l’exécution des prestations avec indications relatives à la formation, l’expérience et l’ancienneté au sein de l’entreprise.</w:t>
            </w:r>
          </w:p>
          <w:p w14:paraId="6E30D4B8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B0839" w:rsidRPr="00D538AF" w14:paraId="51791BF7" w14:textId="77777777" w:rsidTr="00B8385D">
        <w:tc>
          <w:tcPr>
            <w:tcW w:w="1555" w:type="dxa"/>
            <w:shd w:val="pct10" w:color="auto" w:fill="auto"/>
          </w:tcPr>
          <w:p w14:paraId="394232A9" w14:textId="77777777" w:rsidR="00BB0839" w:rsidRPr="00D538AF" w:rsidRDefault="00BB0839" w:rsidP="00B8385D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lang w:val="fr-FR"/>
              </w:rPr>
              <w:t xml:space="preserve">Réponse du candidat </w:t>
            </w:r>
          </w:p>
        </w:tc>
        <w:tc>
          <w:tcPr>
            <w:tcW w:w="7507" w:type="dxa"/>
          </w:tcPr>
          <w:p w14:paraId="3B9E4494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41B9AAAC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0AD55836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35A5CD49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34C12FCE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7253B3D8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102766A6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5299A779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6BBABD7F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7604AA98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2C1173FE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349BAAF8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52FAC1D0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78EA1A9B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480BA88A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024D9645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758A8A43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5EE72B32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6570FB7F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3A6D2B47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09220B1A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7A10A2C8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6B41D7A7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57FB0B64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54F0E08E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37E390A3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30308A05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512B9C42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111683E5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19EC455D" w14:textId="5415F20D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46E4D6EC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2868665E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27DCFB1C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5F82A4AF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2F99D057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5668F5A1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2F8901FB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637A7361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3E9F43DA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03120B6C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2B7D600B" w14:textId="77777777" w:rsidR="00732555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19D7B561" w14:textId="77777777" w:rsidR="00732555" w:rsidRPr="00D538AF" w:rsidRDefault="00732555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05690D2C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  <w:p w14:paraId="2A2B12B3" w14:textId="77777777" w:rsidR="00BB0839" w:rsidRPr="00D538AF" w:rsidRDefault="00BB0839" w:rsidP="00B8385D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3F0AB6" w:rsidRPr="00D538AF" w14:paraId="20654AC6" w14:textId="77777777" w:rsidTr="00DF4553">
        <w:tc>
          <w:tcPr>
            <w:tcW w:w="1555" w:type="dxa"/>
            <w:shd w:val="pct10" w:color="auto" w:fill="auto"/>
          </w:tcPr>
          <w:p w14:paraId="20654AC2" w14:textId="77777777" w:rsidR="003F0AB6" w:rsidRPr="00D538AF" w:rsidRDefault="003F0AB6" w:rsidP="0072044B">
            <w:pPr>
              <w:jc w:val="both"/>
              <w:rPr>
                <w:rFonts w:asciiTheme="minorHAnsi" w:hAnsiTheme="minorHAnsi" w:cstheme="minorHAnsi"/>
                <w:b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lang w:val="fr-FR"/>
              </w:rPr>
              <w:lastRenderedPageBreak/>
              <w:t>Sous-critère 3</w:t>
            </w:r>
          </w:p>
          <w:p w14:paraId="20654AC3" w14:textId="77777777" w:rsidR="003F0AB6" w:rsidRPr="00D538AF" w:rsidRDefault="003F0AB6" w:rsidP="0072044B">
            <w:pPr>
              <w:jc w:val="both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20654AC4" w14:textId="0A8AD99D" w:rsidR="003F0AB6" w:rsidRPr="00D538AF" w:rsidRDefault="00A96CE9" w:rsidP="003D5048">
            <w:pPr>
              <w:jc w:val="both"/>
              <w:rPr>
                <w:rFonts w:asciiTheme="minorHAnsi" w:hAnsiTheme="minorHAnsi" w:cstheme="minorHAnsi"/>
                <w:b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lang w:val="fr-FR"/>
              </w:rPr>
              <w:t xml:space="preserve">(sur </w:t>
            </w:r>
            <w:r w:rsidR="003D5048">
              <w:rPr>
                <w:rFonts w:asciiTheme="minorHAnsi" w:hAnsiTheme="minorHAnsi" w:cstheme="minorHAnsi"/>
                <w:b/>
                <w:lang w:val="fr-FR"/>
              </w:rPr>
              <w:t>5</w:t>
            </w:r>
            <w:r w:rsidR="003F0AB6" w:rsidRPr="00D538AF">
              <w:rPr>
                <w:rFonts w:asciiTheme="minorHAnsi" w:hAnsiTheme="minorHAnsi" w:cstheme="minorHAnsi"/>
                <w:b/>
                <w:lang w:val="fr-FR"/>
              </w:rPr>
              <w:t xml:space="preserve"> </w:t>
            </w:r>
            <w:r w:rsidR="00FA3333" w:rsidRPr="00D538AF">
              <w:rPr>
                <w:rFonts w:asciiTheme="minorHAnsi" w:hAnsiTheme="minorHAnsi" w:cstheme="minorHAnsi"/>
                <w:b/>
                <w:lang w:val="fr-FR"/>
              </w:rPr>
              <w:t>%</w:t>
            </w:r>
            <w:r w:rsidR="003F0AB6" w:rsidRPr="00D538AF">
              <w:rPr>
                <w:rFonts w:asciiTheme="minorHAnsi" w:hAnsiTheme="minorHAnsi" w:cstheme="minorHAnsi"/>
                <w:b/>
                <w:lang w:val="fr-FR"/>
              </w:rPr>
              <w:t>)</w:t>
            </w:r>
          </w:p>
        </w:tc>
        <w:tc>
          <w:tcPr>
            <w:tcW w:w="7507" w:type="dxa"/>
          </w:tcPr>
          <w:p w14:paraId="088FC94A" w14:textId="77777777" w:rsidR="007D7C07" w:rsidRDefault="002324B8" w:rsidP="0072044B">
            <w:pPr>
              <w:jc w:val="both"/>
              <w:rPr>
                <w:rFonts w:asciiTheme="minorHAnsi" w:hAnsiTheme="minorHAnsi" w:cstheme="minorHAnsi"/>
                <w:lang w:val="fr-FR"/>
              </w:rPr>
            </w:pPr>
            <w:r w:rsidRPr="00D538AF">
              <w:rPr>
                <w:rFonts w:asciiTheme="minorHAnsi" w:hAnsiTheme="minorHAnsi" w:cstheme="minorHAnsi"/>
                <w:b/>
                <w:lang w:val="fr-FR"/>
              </w:rPr>
              <w:t>Mesures mises en œuvre par l’entreprise en matière de</w:t>
            </w:r>
            <w:r w:rsidRPr="002324B8">
              <w:rPr>
                <w:rFonts w:asciiTheme="minorHAnsi" w:hAnsiTheme="minorHAnsi" w:cstheme="minorHAnsi"/>
                <w:b/>
                <w:lang w:val="fr-FR"/>
              </w:rPr>
              <w:t xml:space="preserve"> </w:t>
            </w:r>
            <w:r w:rsidR="00E92A56" w:rsidRPr="002324B8">
              <w:rPr>
                <w:rFonts w:asciiTheme="minorHAnsi" w:hAnsiTheme="minorHAnsi" w:cstheme="minorHAnsi"/>
                <w:b/>
                <w:lang w:val="fr-FR"/>
              </w:rPr>
              <w:t xml:space="preserve">performance environnementale </w:t>
            </w:r>
            <w:r w:rsidR="00E92A56" w:rsidRPr="002324B8">
              <w:rPr>
                <w:rFonts w:asciiTheme="minorHAnsi" w:hAnsiTheme="minorHAnsi" w:cstheme="minorHAnsi"/>
                <w:lang w:val="fr-FR"/>
              </w:rPr>
              <w:t xml:space="preserve">: </w:t>
            </w:r>
          </w:p>
          <w:p w14:paraId="10131765" w14:textId="41471A7D" w:rsidR="003F0AB6" w:rsidRDefault="00E24064" w:rsidP="00E24064">
            <w:pPr>
              <w:jc w:val="both"/>
              <w:rPr>
                <w:rFonts w:asciiTheme="minorHAnsi" w:hAnsiTheme="minorHAnsi" w:cstheme="minorHAnsi"/>
                <w:lang w:val="fr-FR"/>
              </w:rPr>
            </w:pPr>
            <w:r w:rsidRPr="00E24064">
              <w:rPr>
                <w:rFonts w:asciiTheme="minorHAnsi" w:hAnsiTheme="minorHAnsi" w:cstheme="minorHAnsi"/>
                <w:lang w:val="fr-FR"/>
              </w:rPr>
              <w:t>Il est attendu des précisions sur les actions en matière d’optimisation de l’impact carbone lié aux déplacements pour réaliser les prestations</w:t>
            </w:r>
            <w:r w:rsidR="00646234">
              <w:rPr>
                <w:rFonts w:asciiTheme="minorHAnsi" w:hAnsiTheme="minorHAnsi" w:cstheme="minorHAnsi"/>
                <w:lang w:val="fr-FR"/>
              </w:rPr>
              <w:t>.</w:t>
            </w:r>
          </w:p>
          <w:p w14:paraId="20654AC5" w14:textId="0BA89D26" w:rsidR="00DA272F" w:rsidRPr="00E24064" w:rsidRDefault="00DA272F" w:rsidP="00DA272F">
            <w:pPr>
              <w:jc w:val="both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3F0AB6" w:rsidRPr="00DB0333" w14:paraId="20654AF0" w14:textId="77777777" w:rsidTr="00DF4553">
        <w:tc>
          <w:tcPr>
            <w:tcW w:w="1555" w:type="dxa"/>
            <w:shd w:val="pct10" w:color="auto" w:fill="auto"/>
          </w:tcPr>
          <w:p w14:paraId="20654AC7" w14:textId="77777777" w:rsidR="003F0AB6" w:rsidRPr="00E24064" w:rsidRDefault="003F0AB6" w:rsidP="00DF4553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E24064">
              <w:rPr>
                <w:rFonts w:asciiTheme="minorHAnsi" w:hAnsiTheme="minorHAnsi" w:cstheme="minorHAnsi"/>
                <w:b/>
                <w:lang w:val="fr-FR"/>
              </w:rPr>
              <w:t xml:space="preserve">Réponse du candidat </w:t>
            </w:r>
          </w:p>
        </w:tc>
        <w:tc>
          <w:tcPr>
            <w:tcW w:w="7507" w:type="dxa"/>
          </w:tcPr>
          <w:p w14:paraId="20654AC8" w14:textId="77777777" w:rsidR="003F0AB6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09D91CFF" w14:textId="3EE3B77F" w:rsidR="00732555" w:rsidRDefault="00732555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CA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CB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CC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CD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CE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CF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0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1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2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3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4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5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6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7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8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9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A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B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C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D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E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DF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0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1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2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3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4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5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6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7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8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9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B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C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D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E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  <w:p w14:paraId="20654AEF" w14:textId="77777777" w:rsidR="003F0AB6" w:rsidRPr="00D548D8" w:rsidRDefault="003F0AB6" w:rsidP="00DF4553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3FE35CE8" w14:textId="77777777" w:rsidR="002324B8" w:rsidRDefault="002324B8" w:rsidP="00CB6650">
      <w:pPr>
        <w:rPr>
          <w:rFonts w:asciiTheme="minorHAnsi" w:hAnsiTheme="minorHAnsi" w:cstheme="minorHAnsi"/>
          <w:b/>
          <w:sz w:val="28"/>
          <w:szCs w:val="28"/>
        </w:rPr>
      </w:pPr>
    </w:p>
    <w:sectPr w:rsidR="002324B8" w:rsidSect="0072044B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9FFA0" w14:textId="77777777" w:rsidR="00941448" w:rsidRDefault="00941448" w:rsidP="00BD65D0">
      <w:r>
        <w:separator/>
      </w:r>
    </w:p>
  </w:endnote>
  <w:endnote w:type="continuationSeparator" w:id="0">
    <w:p w14:paraId="71F2B5C4" w14:textId="77777777" w:rsidR="00941448" w:rsidRDefault="00941448" w:rsidP="00BD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47578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0654AFA" w14:textId="54C89141" w:rsidR="00BD65D0" w:rsidRPr="00BD65D0" w:rsidRDefault="00E24064">
        <w:pPr>
          <w:pStyle w:val="Pieddepage"/>
          <w:jc w:val="right"/>
          <w:rPr>
            <w:rFonts w:asciiTheme="minorHAnsi" w:hAnsiTheme="minorHAnsi" w:cstheme="minorHAnsi"/>
            <w:sz w:val="20"/>
            <w:szCs w:val="20"/>
          </w:rPr>
        </w:pPr>
        <w:r>
          <w:t>Consultation Diagnostic dispositifs addictions</w:t>
        </w:r>
        <w:r w:rsidR="00BD65D0">
          <w:rPr>
            <w:rFonts w:asciiTheme="minorHAnsi" w:hAnsiTheme="minorHAnsi" w:cstheme="minorHAnsi"/>
            <w:sz w:val="20"/>
            <w:szCs w:val="20"/>
          </w:rPr>
          <w:t xml:space="preserve">– Mémoire </w:t>
        </w:r>
        <w:r w:rsidR="00374BF6">
          <w:rPr>
            <w:rFonts w:asciiTheme="minorHAnsi" w:hAnsiTheme="minorHAnsi" w:cstheme="minorHAnsi"/>
            <w:sz w:val="20"/>
            <w:szCs w:val="20"/>
          </w:rPr>
          <w:t xml:space="preserve">justificatif                                                              </w:t>
        </w:r>
        <w:r w:rsidR="00BD65D0" w:rsidRPr="00BD65D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BD65D0" w:rsidRPr="00BD65D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="00BD65D0" w:rsidRPr="00BD65D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A57452">
          <w:rPr>
            <w:rFonts w:asciiTheme="minorHAnsi" w:hAnsiTheme="minorHAnsi" w:cstheme="minorHAnsi"/>
            <w:noProof/>
            <w:sz w:val="20"/>
            <w:szCs w:val="20"/>
          </w:rPr>
          <w:t>3</w:t>
        </w:r>
        <w:r w:rsidR="00BD65D0" w:rsidRPr="00BD65D0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D377C">
          <w:rPr>
            <w:rFonts w:asciiTheme="minorHAnsi" w:hAnsiTheme="minorHAnsi" w:cstheme="minorHAnsi"/>
            <w:sz w:val="20"/>
            <w:szCs w:val="20"/>
          </w:rPr>
          <w:t>/</w:t>
        </w:r>
        <w:r w:rsidR="00D548D8">
          <w:rPr>
            <w:rFonts w:asciiTheme="minorHAnsi" w:hAnsiTheme="minorHAnsi" w:cstheme="minorHAnsi"/>
            <w:sz w:val="20"/>
            <w:szCs w:val="20"/>
          </w:rPr>
          <w:t>8</w:t>
        </w:r>
      </w:p>
    </w:sdtContent>
  </w:sdt>
  <w:p w14:paraId="20654AFB" w14:textId="77777777" w:rsidR="00BD65D0" w:rsidRDefault="00BD65D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4B03E" w14:textId="77777777" w:rsidR="00941448" w:rsidRDefault="00941448" w:rsidP="00BD65D0">
      <w:r>
        <w:separator/>
      </w:r>
    </w:p>
  </w:footnote>
  <w:footnote w:type="continuationSeparator" w:id="0">
    <w:p w14:paraId="3178CA51" w14:textId="77777777" w:rsidR="00941448" w:rsidRDefault="00941448" w:rsidP="00BD6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CE614D"/>
    <w:multiLevelType w:val="hybridMultilevel"/>
    <w:tmpl w:val="980EF7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F3781"/>
    <w:multiLevelType w:val="hybridMultilevel"/>
    <w:tmpl w:val="8AC090A4"/>
    <w:lvl w:ilvl="0" w:tplc="040C0011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7" w:hanging="360"/>
      </w:pPr>
    </w:lvl>
    <w:lvl w:ilvl="2" w:tplc="040C001B" w:tentative="1">
      <w:start w:val="1"/>
      <w:numFmt w:val="lowerRoman"/>
      <w:lvlText w:val="%3."/>
      <w:lvlJc w:val="right"/>
      <w:pPr>
        <w:ind w:left="3217" w:hanging="180"/>
      </w:pPr>
    </w:lvl>
    <w:lvl w:ilvl="3" w:tplc="040C000F" w:tentative="1">
      <w:start w:val="1"/>
      <w:numFmt w:val="decimal"/>
      <w:lvlText w:val="%4."/>
      <w:lvlJc w:val="left"/>
      <w:pPr>
        <w:ind w:left="3937" w:hanging="360"/>
      </w:pPr>
    </w:lvl>
    <w:lvl w:ilvl="4" w:tplc="040C0019" w:tentative="1">
      <w:start w:val="1"/>
      <w:numFmt w:val="lowerLetter"/>
      <w:lvlText w:val="%5."/>
      <w:lvlJc w:val="left"/>
      <w:pPr>
        <w:ind w:left="4657" w:hanging="360"/>
      </w:pPr>
    </w:lvl>
    <w:lvl w:ilvl="5" w:tplc="040C001B" w:tentative="1">
      <w:start w:val="1"/>
      <w:numFmt w:val="lowerRoman"/>
      <w:lvlText w:val="%6."/>
      <w:lvlJc w:val="right"/>
      <w:pPr>
        <w:ind w:left="5377" w:hanging="180"/>
      </w:pPr>
    </w:lvl>
    <w:lvl w:ilvl="6" w:tplc="040C000F" w:tentative="1">
      <w:start w:val="1"/>
      <w:numFmt w:val="decimal"/>
      <w:lvlText w:val="%7."/>
      <w:lvlJc w:val="left"/>
      <w:pPr>
        <w:ind w:left="6097" w:hanging="360"/>
      </w:pPr>
    </w:lvl>
    <w:lvl w:ilvl="7" w:tplc="040C0019" w:tentative="1">
      <w:start w:val="1"/>
      <w:numFmt w:val="lowerLetter"/>
      <w:lvlText w:val="%8."/>
      <w:lvlJc w:val="left"/>
      <w:pPr>
        <w:ind w:left="6817" w:hanging="360"/>
      </w:pPr>
    </w:lvl>
    <w:lvl w:ilvl="8" w:tplc="040C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A58"/>
    <w:rsid w:val="00000A3D"/>
    <w:rsid w:val="00037C21"/>
    <w:rsid w:val="000A7ACC"/>
    <w:rsid w:val="000B6723"/>
    <w:rsid w:val="000C2C30"/>
    <w:rsid w:val="000C38F4"/>
    <w:rsid w:val="000F1241"/>
    <w:rsid w:val="000F36B3"/>
    <w:rsid w:val="00125461"/>
    <w:rsid w:val="00144C87"/>
    <w:rsid w:val="00157119"/>
    <w:rsid w:val="002324B8"/>
    <w:rsid w:val="0024786C"/>
    <w:rsid w:val="00284694"/>
    <w:rsid w:val="002B1A2A"/>
    <w:rsid w:val="002B7087"/>
    <w:rsid w:val="002D4D15"/>
    <w:rsid w:val="002F2E7D"/>
    <w:rsid w:val="00303831"/>
    <w:rsid w:val="00311983"/>
    <w:rsid w:val="003235BB"/>
    <w:rsid w:val="003275BF"/>
    <w:rsid w:val="00374BF6"/>
    <w:rsid w:val="003C144E"/>
    <w:rsid w:val="003D5048"/>
    <w:rsid w:val="003F0AB6"/>
    <w:rsid w:val="003F718B"/>
    <w:rsid w:val="00444F95"/>
    <w:rsid w:val="004A1048"/>
    <w:rsid w:val="004B0163"/>
    <w:rsid w:val="004C6E09"/>
    <w:rsid w:val="004F6E6D"/>
    <w:rsid w:val="004F78F9"/>
    <w:rsid w:val="00552CA3"/>
    <w:rsid w:val="00556153"/>
    <w:rsid w:val="00577A12"/>
    <w:rsid w:val="005A232E"/>
    <w:rsid w:val="005C4FB0"/>
    <w:rsid w:val="005E2C19"/>
    <w:rsid w:val="00600BBC"/>
    <w:rsid w:val="0060136F"/>
    <w:rsid w:val="00613D26"/>
    <w:rsid w:val="00646234"/>
    <w:rsid w:val="00650287"/>
    <w:rsid w:val="006B01AC"/>
    <w:rsid w:val="006B5C75"/>
    <w:rsid w:val="006F6DC5"/>
    <w:rsid w:val="006F7DB6"/>
    <w:rsid w:val="007028AA"/>
    <w:rsid w:val="0072044B"/>
    <w:rsid w:val="00732555"/>
    <w:rsid w:val="00762BE6"/>
    <w:rsid w:val="00765100"/>
    <w:rsid w:val="007915E5"/>
    <w:rsid w:val="00791B0D"/>
    <w:rsid w:val="00791BF7"/>
    <w:rsid w:val="007A3842"/>
    <w:rsid w:val="007A42DA"/>
    <w:rsid w:val="007A4392"/>
    <w:rsid w:val="007B6C43"/>
    <w:rsid w:val="007C73A8"/>
    <w:rsid w:val="007D7C07"/>
    <w:rsid w:val="00806411"/>
    <w:rsid w:val="008357B5"/>
    <w:rsid w:val="0089165D"/>
    <w:rsid w:val="008A65BE"/>
    <w:rsid w:val="008C186C"/>
    <w:rsid w:val="008C4C61"/>
    <w:rsid w:val="008E2AC7"/>
    <w:rsid w:val="00941448"/>
    <w:rsid w:val="009A391E"/>
    <w:rsid w:val="009C2D92"/>
    <w:rsid w:val="00A03A58"/>
    <w:rsid w:val="00A57452"/>
    <w:rsid w:val="00A62B3E"/>
    <w:rsid w:val="00A82C28"/>
    <w:rsid w:val="00A96CE9"/>
    <w:rsid w:val="00AA5407"/>
    <w:rsid w:val="00AD377C"/>
    <w:rsid w:val="00AE09A6"/>
    <w:rsid w:val="00B06A10"/>
    <w:rsid w:val="00B2311B"/>
    <w:rsid w:val="00B2388C"/>
    <w:rsid w:val="00B5275A"/>
    <w:rsid w:val="00B639F0"/>
    <w:rsid w:val="00B86853"/>
    <w:rsid w:val="00B959B2"/>
    <w:rsid w:val="00BB0839"/>
    <w:rsid w:val="00BD65D0"/>
    <w:rsid w:val="00C2795B"/>
    <w:rsid w:val="00C7300F"/>
    <w:rsid w:val="00C810ED"/>
    <w:rsid w:val="00C8690C"/>
    <w:rsid w:val="00C9050F"/>
    <w:rsid w:val="00CA3F53"/>
    <w:rsid w:val="00CA4839"/>
    <w:rsid w:val="00CB6650"/>
    <w:rsid w:val="00CD45E1"/>
    <w:rsid w:val="00CF3C65"/>
    <w:rsid w:val="00D4310D"/>
    <w:rsid w:val="00D501EA"/>
    <w:rsid w:val="00D538AF"/>
    <w:rsid w:val="00D548D8"/>
    <w:rsid w:val="00DA272F"/>
    <w:rsid w:val="00DB0333"/>
    <w:rsid w:val="00DF1099"/>
    <w:rsid w:val="00DF33CF"/>
    <w:rsid w:val="00E02E46"/>
    <w:rsid w:val="00E117FA"/>
    <w:rsid w:val="00E24064"/>
    <w:rsid w:val="00E92A56"/>
    <w:rsid w:val="00E93EB0"/>
    <w:rsid w:val="00EE0A23"/>
    <w:rsid w:val="00EF5A2B"/>
    <w:rsid w:val="00F07B58"/>
    <w:rsid w:val="00F70D0B"/>
    <w:rsid w:val="00F731A8"/>
    <w:rsid w:val="00F85CB4"/>
    <w:rsid w:val="00FA3333"/>
    <w:rsid w:val="00FD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549EE"/>
  <w15:chartTrackingRefBased/>
  <w15:docId w15:val="{C1D56EBE-8543-4E4F-8CCC-F8C12D8C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A58"/>
    <w:rPr>
      <w:rFonts w:eastAsia="PMingLiU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03A58"/>
    <w:rPr>
      <w:rFonts w:eastAsia="PMingLiU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03A58"/>
    <w:pPr>
      <w:ind w:left="720"/>
      <w:contextualSpacing/>
    </w:pPr>
  </w:style>
  <w:style w:type="paragraph" w:styleId="En-tte">
    <w:name w:val="header"/>
    <w:basedOn w:val="Normal"/>
    <w:link w:val="En-tteCar"/>
    <w:rsid w:val="00BD65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D65D0"/>
    <w:rPr>
      <w:rFonts w:eastAsia="PMingLiU"/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rsid w:val="00BD65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5D0"/>
    <w:rPr>
      <w:rFonts w:eastAsia="PMingLiU"/>
      <w:sz w:val="22"/>
      <w:szCs w:val="22"/>
      <w:lang w:val="en-US" w:eastAsia="en-US"/>
    </w:rPr>
  </w:style>
  <w:style w:type="paragraph" w:styleId="Textedebulles">
    <w:name w:val="Balloon Text"/>
    <w:basedOn w:val="Normal"/>
    <w:link w:val="TextedebullesCar"/>
    <w:rsid w:val="00791BF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791BF7"/>
    <w:rPr>
      <w:rFonts w:ascii="Segoe UI" w:eastAsia="PMingLiU" w:hAnsi="Segoe UI" w:cs="Segoe UI"/>
      <w:sz w:val="18"/>
      <w:szCs w:val="18"/>
      <w:lang w:val="en-US" w:eastAsia="en-US"/>
    </w:rPr>
  </w:style>
  <w:style w:type="character" w:styleId="Marquedecommentaire">
    <w:name w:val="annotation reference"/>
    <w:basedOn w:val="Policepardfaut"/>
    <w:rsid w:val="003F718B"/>
    <w:rPr>
      <w:sz w:val="16"/>
      <w:szCs w:val="16"/>
    </w:rPr>
  </w:style>
  <w:style w:type="paragraph" w:styleId="Commentaire">
    <w:name w:val="annotation text"/>
    <w:basedOn w:val="Normal"/>
    <w:link w:val="CommentaireCar"/>
    <w:rsid w:val="003F718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F718B"/>
    <w:rPr>
      <w:rFonts w:eastAsia="PMingLi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3F71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F718B"/>
    <w:rPr>
      <w:rFonts w:eastAsia="PMingLi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l:ShadowLink xmlns:sl="http://schemas.microsoft.com/office/documentsets/shadowlink0x01010054AD59695853624FB33312A5507FAF03" ShadowID="0x01010028769D0453DAA34D97DD13EA94F05AC9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_x0020_projet xmlns="3bd902d4-a437-4cb6-9d0e-93dd11d508ef" xsi:nil="true"/>
    <_dlc_DocId xmlns="3bd902d4-a437-4cb6-9d0e-93dd11d508ef">YJPCQQRS7YH6-784-78246</_dlc_DocId>
    <TaxCatchAll xmlns="3bd902d4-a437-4cb6-9d0e-93dd11d508ef"/>
    <_dlc_DocIdUrl xmlns="3bd902d4-a437-4cb6-9d0e-93dd11d508ef">
      <Url>https://projets.grandbesancon.fr/162/_layouts/15/DocIdRedir.aspx?ID=YJPCQQRS7YH6-784-78246</Url>
      <Description>YJPCQQRS7YH6-784-78246</Description>
    </_dlc_DocIdUrl>
    <Type-de-documentTaxHTField0 xmlns="3bd902d4-a437-4cb6-9d0e-93dd11d508ef">
      <Terms xmlns="http://schemas.microsoft.com/office/infopath/2007/PartnerControls"/>
    </Type-de-documentTaxHTField0>
    <TaxKeywordTaxHTField xmlns="3bd902d4-a437-4cb6-9d0e-93dd11d508ef">
      <Terms xmlns="http://schemas.microsoft.com/office/infopath/2007/PartnerControls"/>
    </TaxKeywordTaxHTField>
    <Nom_x0020_du_x0020_tiers xmlns="3bd902d4-a437-4cb6-9d0e-93dd11d508ef" xsi:nil="true"/>
    <Date_x0020_d_x0027_élimination xmlns="3bd902d4-a437-4cb6-9d0e-93dd11d508ef" xsi:nil="true"/>
    <EmailTo xmlns="http://schemas.microsoft.com/sharepoint/v3" xsi:nil="true"/>
    <Année_x0020_de_x0020_référence xmlns="3bd902d4-a437-4cb6-9d0e-93dd11d508ef" xsi:nil="true"/>
    <EmailHeaders xmlns="http://schemas.microsoft.com/sharepoint/v4" xsi:nil="true"/>
    <Mots-clés_x0020_saisis xmlns="3bd902d4-a437-4cb6-9d0e-93dd11d508ef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>http://projets.grandbesancon.fr/_cts/Contenu de base/c9cc89222e8ef3e8customXsn.xsn</xsnLocation>
  <cached>True</cached>
  <openByDefault>True</openByDefault>
  <xsnScope>http://projets.grandbesancon.fr</xsnScope>
</customXsn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Contenu de base" ma:contentTypeID="0x01010054AD59695853624FB33312A5507FAF03007DE8210EE7915D4C94F5224DDFEC30BF" ma:contentTypeVersion="90" ma:contentTypeDescription="" ma:contentTypeScope="" ma:versionID="d9c64de3f3c7d3fc8141656e2e7299c5">
  <xsd:schema xmlns:xsd="http://www.w3.org/2001/XMLSchema" xmlns:xs="http://www.w3.org/2001/XMLSchema" xmlns:p="http://schemas.microsoft.com/office/2006/metadata/properties" xmlns:ns1="http://schemas.microsoft.com/sharepoint/v3" xmlns:ns2="3bd902d4-a437-4cb6-9d0e-93dd11d508ef" xmlns:ns3="http://schemas.microsoft.com/sharepoint/v4" targetNamespace="http://schemas.microsoft.com/office/2006/metadata/properties" ma:root="true" ma:fieldsID="6642d14649d4de1a72331ccce2358307" ns1:_="" ns2:_="" ns3:_="">
    <xsd:import namespace="http://schemas.microsoft.com/sharepoint/v3"/>
    <xsd:import namespace="3bd902d4-a437-4cb6-9d0e-93dd11d508e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2:Nom_x0020_du_x0020_tiers" minOccurs="0"/>
                <xsd:element ref="ns2:Année_x0020_de_x0020_référence" minOccurs="0"/>
                <xsd:element ref="ns2:Mots-clés_x0020_saisis" minOccurs="0"/>
                <xsd:element ref="ns2:Date_x0020_d_x0027_élimination" minOccurs="0"/>
                <xsd:element ref="ns2:ID_x0020_projet" minOccurs="0"/>
                <xsd:element ref="ns2:TaxKeywordTaxHTField" minOccurs="0"/>
                <xsd:element ref="ns2:Type-de-documentTaxHTField0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23" nillable="true" ma:displayName="Expéditeur de courrier électronique" ma:hidden="true" ma:internalName="EmailSender">
      <xsd:simpleType>
        <xsd:restriction base="dms:Note">
          <xsd:maxLength value="255"/>
        </xsd:restriction>
      </xsd:simpleType>
    </xsd:element>
    <xsd:element name="EmailTo" ma:index="24" nillable="true" ma:displayName="Envoyer un message à" ma:hidden="true" ma:internalName="EmailTo">
      <xsd:simpleType>
        <xsd:restriction base="dms:Note">
          <xsd:maxLength value="255"/>
        </xsd:restriction>
      </xsd:simpleType>
    </xsd:element>
    <xsd:element name="EmailCc" ma:index="25" nillable="true" ma:displayName="Cc du message électronique" ma:hidden="true" ma:internalName="EmailCc">
      <xsd:simpleType>
        <xsd:restriction base="dms:Note">
          <xsd:maxLength value="255"/>
        </xsd:restriction>
      </xsd:simpleType>
    </xsd:element>
    <xsd:element name="EmailFrom" ma:index="26" nillable="true" ma:displayName="Message de" ma:hidden="true" ma:internalName="EmailFrom">
      <xsd:simpleType>
        <xsd:restriction base="dms:Text"/>
      </xsd:simpleType>
    </xsd:element>
    <xsd:element name="EmailSubject" ma:index="27" nillable="true" ma:displayName="Objet du message électronique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902d4-a437-4cb6-9d0e-93dd11d508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1" nillable="true" ma:displayName="Colonne Attraper tout de Taxonomie" ma:description="" ma:hidden="true" ma:list="{d0ad3578-4286-4e48-af17-6f39b13d53a5}" ma:internalName="TaxCatchAll" ma:showField="CatchAllData" ma:web="3bd902d4-a437-4cb6-9d0e-93dd11d50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e Attraper tout de Taxonomie1" ma:description="" ma:hidden="true" ma:list="{d0ad3578-4286-4e48-af17-6f39b13d53a5}" ma:internalName="TaxCatchAllLabel" ma:readOnly="true" ma:showField="CatchAllDataLabel" ma:web="3bd902d4-a437-4cb6-9d0e-93dd11d50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om_x0020_du_x0020_tiers" ma:index="13" nillable="true" ma:displayName="Nom du tiers" ma:internalName="Nom_x0020_du_x0020_tiers">
      <xsd:simpleType>
        <xsd:restriction base="dms:Text">
          <xsd:maxLength value="255"/>
        </xsd:restriction>
      </xsd:simpleType>
    </xsd:element>
    <xsd:element name="Année_x0020_de_x0020_référence" ma:index="14" nillable="true" ma:displayName="Année de référence" ma:decimals="0" ma:internalName="Ann_x00e9_e_x0020_de_x0020_r_x00e9_f_x00e9_rence">
      <xsd:simpleType>
        <xsd:restriction base="dms:Number">
          <xsd:maxInclusive value="2099"/>
          <xsd:minInclusive value="1900"/>
        </xsd:restriction>
      </xsd:simpleType>
    </xsd:element>
    <xsd:element name="Mots-clés_x0020_saisis" ma:index="15" nillable="true" ma:displayName="Mots-clés saisis objet" ma:internalName="Mots_x002d_cl_x00e9_s_x0020_saisis" ma:readOnly="false">
      <xsd:simpleType>
        <xsd:restriction base="dms:Text">
          <xsd:maxLength value="255"/>
        </xsd:restriction>
      </xsd:simpleType>
    </xsd:element>
    <xsd:element name="Date_x0020_d_x0027_élimination" ma:index="16" nillable="true" ma:displayName="Date d'élimination" ma:format="DateOnly" ma:internalName="Date_x0020_d_x0027__x00e9_limination">
      <xsd:simpleType>
        <xsd:restriction base="dms:DateTime"/>
      </xsd:simpleType>
    </xsd:element>
    <xsd:element name="ID_x0020_projet" ma:index="18" nillable="true" ma:displayName="ID projet" ma:decimals="0" ma:internalName="ID_x0020_projet" ma:readOnly="false" ma:percentage="FALSE">
      <xsd:simpleType>
        <xsd:restriction base="dms:Number"/>
      </xsd:simpleType>
    </xsd:element>
    <xsd:element name="TaxKeywordTaxHTField" ma:index="19" nillable="true" ma:taxonomy="true" ma:internalName="TaxKeywordTaxHTField" ma:taxonomyFieldName="TaxKeyword" ma:displayName="Mots clés d'entreprise" ma:fieldId="{23f27201-bee3-471e-b2e7-b64fd8b7ca38}" ma:taxonomyMulti="true" ma:sspId="b4839453-a6ea-40bd-b732-2e6c0f21ceec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ype-de-documentTaxHTField0" ma:index="21" nillable="true" ma:taxonomy="true" ma:internalName="Type_x002d_de_x002d_documentTaxHTField0" ma:taxonomyFieldName="Type_x002d_de_x002d_document" ma:displayName="Type-de-document" ma:default="2244;#Non précisé|44673c9d-ed17-433d-bc10-a211c909655a" ma:fieldId="{23c41b31-b550-411f-ab40-d1b1c9be45ff}" ma:sspId="a8c4fa0c-2d61-44fc-9e09-a9515d3ab929" ma:termSetId="db07614e-4bdb-4fc6-8e2f-9a595a4fa51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28" nillable="true" ma:displayName="En-têtes de courrier électronique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BD7C60-DE56-46AB-BE8B-51ECAC680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0F5FFF-D5C8-4B78-827C-DFE7B43322C8}">
  <ds:schemaRefs>
    <ds:schemaRef ds:uri="http://schemas.microsoft.com/office/documentsets/shadowlink0x01010054AD59695853624FB33312A5507FAF03"/>
  </ds:schemaRefs>
</ds:datastoreItem>
</file>

<file path=customXml/itemProps3.xml><?xml version="1.0" encoding="utf-8"?>
<ds:datastoreItem xmlns:ds="http://schemas.openxmlformats.org/officeDocument/2006/customXml" ds:itemID="{E5BC9B0A-392E-43E2-99D0-CD8253BC37F7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4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3bd902d4-a437-4cb6-9d0e-93dd11d508e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9B0F4D-F384-4BE1-B372-A47CCC02A7A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0BB6BA4-F716-4E5B-B990-5488D05C56B2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B1F65831-5B98-432B-B6DE-443269B64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d902d4-a437-4cb6-9d0e-93dd11d508e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48D95A01.dotm</Template>
  <TotalTime>49</TotalTime>
  <Pages>5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Grand Besançon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 Sophie</dc:creator>
  <cp:keywords/>
  <dc:description/>
  <cp:lastModifiedBy>HECHT Sophie</cp:lastModifiedBy>
  <cp:revision>9</cp:revision>
  <dcterms:created xsi:type="dcterms:W3CDTF">2024-06-20T08:33:00Z</dcterms:created>
  <dcterms:modified xsi:type="dcterms:W3CDTF">2024-08-23T12:44:00Z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Entités">
    <vt:lpwstr/>
  </property>
  <property fmtid="{D5CDD505-2E9C-101B-9397-08002B2CF9AE}" pid="4" name="ContentTypeId">
    <vt:lpwstr>0x01010054AD59695853624FB33312A5507FAF03007DE8210EE7915D4C94F5224DDFEC30BF</vt:lpwstr>
  </property>
  <property fmtid="{D5CDD505-2E9C-101B-9397-08002B2CF9AE}" pid="5" name="Type-de-document">
    <vt:lpwstr/>
  </property>
  <property fmtid="{D5CDD505-2E9C-101B-9397-08002B2CF9AE}" pid="6" name="Domaines">
    <vt:lpwstr/>
  </property>
  <property fmtid="{D5CDD505-2E9C-101B-9397-08002B2CF9AE}" pid="7" name="_dlc_DocIdItemGuid">
    <vt:lpwstr>1672b280-e698-4e3a-996b-31d0d5c49f53</vt:lpwstr>
  </property>
  <property fmtid="{D5CDD505-2E9C-101B-9397-08002B2CF9AE}" pid="8" name="Brouillon">
    <vt:lpwstr>N</vt:lpwstr>
  </property>
  <property fmtid="{D5CDD505-2E9C-101B-9397-08002B2CF9AE}" pid="9" name="Pilote">
    <vt:lpwstr/>
  </property>
  <property fmtid="{D5CDD505-2E9C-101B-9397-08002B2CF9AE}" pid="10" name="Confidentialité">
    <vt:lpwstr>Non confidentiel</vt:lpwstr>
  </property>
  <property fmtid="{D5CDD505-2E9C-101B-9397-08002B2CF9AE}" pid="11" name="gruAuteur">
    <vt:lpwstr/>
  </property>
</Properties>
</file>