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A2" w:rsidRDefault="00B33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COMMUNE de </w:t>
      </w:r>
      <w:r>
        <w:rPr>
          <w:rFonts w:ascii="Trebuchet MS" w:eastAsia="Times New Roman" w:hAnsi="Trebuchet MS" w:cs="Trebuchet MS"/>
          <w:b/>
          <w:bCs/>
          <w:sz w:val="32"/>
          <w:szCs w:val="24"/>
          <w:lang w:eastAsia="zh-CN"/>
        </w:rPr>
        <w:t>BARD LES EPOISSES</w:t>
      </w:r>
      <w:r>
        <w:rPr>
          <w:b/>
          <w:bCs/>
          <w:sz w:val="28"/>
          <w:szCs w:val="28"/>
        </w:rPr>
        <w:t xml:space="preserve"> - 21</w:t>
      </w:r>
    </w:p>
    <w:p w:rsidR="00F77AA2" w:rsidRDefault="00F77AA2">
      <w:pPr>
        <w:jc w:val="center"/>
        <w:rPr>
          <w:b/>
          <w:bCs/>
          <w:sz w:val="28"/>
          <w:szCs w:val="28"/>
        </w:rPr>
      </w:pPr>
    </w:p>
    <w:p w:rsidR="00F77AA2" w:rsidRDefault="00B33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 d’APPEL PUBLIC A LA CONCURRENCE</w:t>
      </w:r>
    </w:p>
    <w:p w:rsidR="00F77AA2" w:rsidRDefault="00F77AA2"/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Marché à procédure adaptée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d’envoi de l’avis à la publication</w:t>
      </w:r>
      <w:r>
        <w:rPr>
          <w:sz w:val="24"/>
          <w:szCs w:val="24"/>
        </w:rPr>
        <w:t xml:space="preserve"> : </w:t>
      </w:r>
      <w:r w:rsidR="00F80028">
        <w:rPr>
          <w:sz w:val="24"/>
          <w:szCs w:val="24"/>
          <w:shd w:val="clear" w:color="auto" w:fill="FFFF00"/>
        </w:rPr>
        <w:t>m</w:t>
      </w:r>
      <w:r w:rsidR="00927639">
        <w:rPr>
          <w:sz w:val="24"/>
          <w:szCs w:val="24"/>
          <w:shd w:val="clear" w:color="auto" w:fill="FFFF00"/>
        </w:rPr>
        <w:t>ercre</w:t>
      </w:r>
      <w:r>
        <w:rPr>
          <w:sz w:val="24"/>
          <w:szCs w:val="24"/>
          <w:shd w:val="clear" w:color="auto" w:fill="FFFF00"/>
        </w:rPr>
        <w:t>di 1</w:t>
      </w:r>
      <w:r w:rsidR="00927639">
        <w:rPr>
          <w:sz w:val="24"/>
          <w:szCs w:val="24"/>
          <w:shd w:val="clear" w:color="auto" w:fill="FFFF00"/>
        </w:rPr>
        <w:t>7</w:t>
      </w:r>
      <w:r>
        <w:rPr>
          <w:sz w:val="24"/>
          <w:szCs w:val="24"/>
          <w:shd w:val="clear" w:color="auto" w:fill="FFFF00"/>
        </w:rPr>
        <w:t xml:space="preserve"> jui</w:t>
      </w:r>
      <w:r>
        <w:rPr>
          <w:color w:val="000000"/>
          <w:sz w:val="24"/>
          <w:szCs w:val="24"/>
          <w:shd w:val="clear" w:color="auto" w:fill="FFFF00"/>
        </w:rPr>
        <w:t>llet 2024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Commune de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BARD LES EPOISSES</w:t>
      </w:r>
      <w:r>
        <w:rPr>
          <w:sz w:val="24"/>
          <w:szCs w:val="24"/>
        </w:rPr>
        <w:t xml:space="preserve"> – </w:t>
      </w:r>
      <w:r w:rsidR="008B2CCD">
        <w:rPr>
          <w:sz w:val="24"/>
          <w:szCs w:val="24"/>
        </w:rPr>
        <w:t>1, place Victor de Lanneau</w:t>
      </w:r>
      <w:r>
        <w:rPr>
          <w:sz w:val="24"/>
          <w:szCs w:val="24"/>
        </w:rPr>
        <w:t xml:space="preserve"> – 21460 Bard les Époisses</w:t>
      </w:r>
    </w:p>
    <w:p w:rsidR="00F77AA2" w:rsidRDefault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Maire : Mr Jean Michel Massé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Objet</w:t>
      </w:r>
      <w:r>
        <w:rPr>
          <w:sz w:val="24"/>
          <w:szCs w:val="24"/>
        </w:rPr>
        <w:t> : Eglise St  Mathieu: restauration Intérieure et divers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Procédure</w:t>
      </w:r>
      <w:r>
        <w:rPr>
          <w:sz w:val="24"/>
          <w:szCs w:val="24"/>
        </w:rPr>
        <w:t> : Marché de travaux passé en procédure adaptée en application de l’article L2123 du code de la commande publique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Lieu d’exécution</w:t>
      </w:r>
      <w:r>
        <w:rPr>
          <w:sz w:val="24"/>
          <w:szCs w:val="24"/>
        </w:rPr>
        <w:t> : Eglise de Bard les Époisses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Moyen d’accès aux documents de la consultation, </w:t>
      </w:r>
      <w:r w:rsidR="00DE6F72">
        <w:rPr>
          <w:b/>
          <w:bCs/>
          <w:sz w:val="24"/>
          <w:szCs w:val="24"/>
        </w:rPr>
        <w:t>référence de la consultation</w:t>
      </w:r>
      <w:r>
        <w:rPr>
          <w:sz w:val="24"/>
          <w:szCs w:val="24"/>
        </w:rPr>
        <w:t> :</w:t>
      </w:r>
    </w:p>
    <w:p w:rsidR="00E553C6" w:rsidRDefault="001E027D">
      <w:pPr>
        <w:rPr>
          <w:b/>
          <w:bCs/>
          <w:sz w:val="24"/>
          <w:szCs w:val="24"/>
        </w:rPr>
      </w:pPr>
      <w:hyperlink r:id="rId5" w:history="1">
        <w:r w:rsidR="00E553C6">
          <w:rPr>
            <w:rStyle w:val="Lienhypertexte"/>
            <w:rFonts w:ascii="Poppins" w:hAnsi="Poppins"/>
          </w:rPr>
          <w:t>https://www.marches-securises.fr</w:t>
        </w:r>
      </w:hyperlink>
      <w:r w:rsidR="00DE6F72">
        <w:rPr>
          <w:b/>
          <w:bCs/>
          <w:sz w:val="24"/>
          <w:szCs w:val="24"/>
        </w:rPr>
        <w:t xml:space="preserve"> , </w:t>
      </w:r>
      <w:r w:rsidR="00DE6F72">
        <w:t>Bard les Époisses -</w:t>
      </w:r>
      <w:r>
        <w:t xml:space="preserve"> Travaux restauration intérieure</w:t>
      </w:r>
      <w:bookmarkStart w:id="0" w:name="_GoBack"/>
      <w:bookmarkEnd w:id="0"/>
      <w:r w:rsidR="00DE6F72">
        <w:t xml:space="preserve"> de l'église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Contenu du dossier de candidature</w:t>
      </w:r>
      <w:r>
        <w:rPr>
          <w:sz w:val="24"/>
          <w:szCs w:val="24"/>
        </w:rPr>
        <w:t> :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Lettre de candidature DC1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Déclaration du candidat DC2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Copie du jugement en cas de redressement judiciaire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Attestation d’assurance « RC professionnelle/Décennale)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Dossier de référence de moins de 3 ans et certificats de capacité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Déclaration indiquant les effectifs moyens du candidat ainsi que le matériel et l’équipement technique dont le candidat dispose pour la réalisation du marché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Mémoire technique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Attestation de visite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Critères</w:t>
      </w:r>
      <w:r>
        <w:rPr>
          <w:sz w:val="24"/>
          <w:szCs w:val="24"/>
        </w:rPr>
        <w:t> : 60 points : valeur technique après examen du mémoire justificatif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40 points : prix des prestations</w:t>
      </w:r>
    </w:p>
    <w:p w:rsidR="00F77AA2" w:rsidRDefault="00B3325A">
      <w:pPr>
        <w:rPr>
          <w:sz w:val="24"/>
          <w:szCs w:val="24"/>
        </w:rPr>
      </w:pPr>
      <w:r>
        <w:rPr>
          <w:sz w:val="24"/>
          <w:szCs w:val="24"/>
        </w:rPr>
        <w:t>Marché en 11 lots :</w:t>
      </w:r>
    </w:p>
    <w:p w:rsidR="00F77AA2" w:rsidRDefault="00F77AA2">
      <w:pPr>
        <w:rPr>
          <w:sz w:val="24"/>
          <w:szCs w:val="24"/>
        </w:rPr>
      </w:pPr>
    </w:p>
    <w:p w:rsidR="00F77AA2" w:rsidRDefault="00B3325A">
      <w:r>
        <w:t>Lot 01 – Gros-</w:t>
      </w:r>
      <w:r w:rsidR="007558F3">
        <w:t>œuvre</w:t>
      </w:r>
      <w:r>
        <w:t xml:space="preserve"> / Maçonnerie </w:t>
      </w:r>
    </w:p>
    <w:p w:rsidR="00F77AA2" w:rsidRDefault="00B3325A">
      <w:r>
        <w:t xml:space="preserve">Lot 02 – Charpente bois </w:t>
      </w:r>
    </w:p>
    <w:p w:rsidR="00F77AA2" w:rsidRDefault="00B3325A">
      <w:r>
        <w:t>Lot 03 – Plâtrerie</w:t>
      </w:r>
    </w:p>
    <w:p w:rsidR="00F77AA2" w:rsidRDefault="00E553C6">
      <w:r>
        <w:t xml:space="preserve">Lot 04 – </w:t>
      </w:r>
      <w:r w:rsidR="00B3325A">
        <w:t>Menuiserie bois</w:t>
      </w:r>
    </w:p>
    <w:p w:rsidR="00F77AA2" w:rsidRDefault="00B3325A">
      <w:r>
        <w:t>Lot 05 – Vitraux</w:t>
      </w:r>
    </w:p>
    <w:p w:rsidR="00F77AA2" w:rsidRDefault="00B3325A">
      <w:r>
        <w:t>Lot 0</w:t>
      </w:r>
      <w:r>
        <w:rPr>
          <w:rFonts w:eastAsia="Times New Roman"/>
        </w:rPr>
        <w:t>6</w:t>
      </w:r>
      <w:r>
        <w:t xml:space="preserve"> – Peintures </w:t>
      </w:r>
    </w:p>
    <w:p w:rsidR="00F77AA2" w:rsidRDefault="00B3325A">
      <w:r>
        <w:t>Lot 0</w:t>
      </w:r>
      <w:r>
        <w:rPr>
          <w:rFonts w:eastAsia="Times New Roman"/>
        </w:rPr>
        <w:t>7</w:t>
      </w:r>
      <w:r>
        <w:t xml:space="preserve"> – Peintures murales</w:t>
      </w:r>
    </w:p>
    <w:p w:rsidR="00F77AA2" w:rsidRPr="00D02893" w:rsidRDefault="00B3325A">
      <w:r w:rsidRPr="00D02893">
        <w:t xml:space="preserve">Lot 08 – </w:t>
      </w:r>
      <w:r w:rsidRPr="00D02893">
        <w:rPr>
          <w:rFonts w:eastAsia="Times New Roman"/>
        </w:rPr>
        <w:t>Mobilier</w:t>
      </w:r>
    </w:p>
    <w:p w:rsidR="00F77AA2" w:rsidRPr="00D02893" w:rsidRDefault="00B3325A">
      <w:r w:rsidRPr="00D02893">
        <w:t>Lot 09 – Electricité</w:t>
      </w:r>
    </w:p>
    <w:p w:rsidR="00F77AA2" w:rsidRPr="00CD73F7" w:rsidRDefault="00B3325A">
      <w:r w:rsidRPr="00CD73F7">
        <w:t>Lot 10 – Serrurerie</w:t>
      </w:r>
    </w:p>
    <w:p w:rsidR="00F77AA2" w:rsidRPr="00CD73F7" w:rsidRDefault="00B3325A">
      <w:r w:rsidRPr="00CD73F7">
        <w:t>Lot 11 – Mobilier à demeure</w:t>
      </w:r>
    </w:p>
    <w:p w:rsidR="00F77AA2" w:rsidRDefault="00F77AA2">
      <w:pPr>
        <w:rPr>
          <w:sz w:val="24"/>
          <w:szCs w:val="24"/>
        </w:rPr>
      </w:pP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Modalité de réponse</w:t>
      </w:r>
      <w:r>
        <w:rPr>
          <w:sz w:val="24"/>
          <w:szCs w:val="24"/>
        </w:rPr>
        <w:t xml:space="preserve"> : via la </w:t>
      </w:r>
      <w:r w:rsidRPr="00E553C6">
        <w:rPr>
          <w:sz w:val="24"/>
          <w:szCs w:val="24"/>
        </w:rPr>
        <w:t xml:space="preserve">plateforme </w:t>
      </w:r>
      <w:r w:rsidR="00E553C6" w:rsidRPr="00E553C6">
        <w:rPr>
          <w:sz w:val="24"/>
          <w:szCs w:val="24"/>
        </w:rPr>
        <w:t>Marchés Sécurisés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limite de remise des offres</w:t>
      </w:r>
      <w:r>
        <w:rPr>
          <w:sz w:val="24"/>
          <w:szCs w:val="24"/>
        </w:rPr>
        <w:t xml:space="preserve"> : </w:t>
      </w:r>
      <w:r>
        <w:rPr>
          <w:color w:val="000000"/>
          <w:sz w:val="24"/>
          <w:szCs w:val="24"/>
          <w:shd w:val="clear" w:color="auto" w:fill="FFFF00"/>
        </w:rPr>
        <w:t xml:space="preserve">vendredi </w:t>
      </w:r>
      <w:r w:rsidR="00D02893">
        <w:rPr>
          <w:color w:val="000000"/>
          <w:sz w:val="24"/>
          <w:szCs w:val="24"/>
          <w:shd w:val="clear" w:color="auto" w:fill="FFFF00"/>
        </w:rPr>
        <w:t>2</w:t>
      </w:r>
      <w:r>
        <w:rPr>
          <w:color w:val="000000"/>
          <w:sz w:val="24"/>
          <w:szCs w:val="24"/>
          <w:shd w:val="clear" w:color="auto" w:fill="FFFF00"/>
        </w:rPr>
        <w:t xml:space="preserve">3 </w:t>
      </w:r>
      <w:r w:rsidR="00D02893">
        <w:rPr>
          <w:color w:val="000000"/>
          <w:sz w:val="24"/>
          <w:szCs w:val="24"/>
          <w:shd w:val="clear" w:color="auto" w:fill="FFFF00"/>
        </w:rPr>
        <w:t>août</w:t>
      </w:r>
      <w:r>
        <w:rPr>
          <w:sz w:val="24"/>
          <w:szCs w:val="24"/>
          <w:shd w:val="clear" w:color="auto" w:fill="FFFF00"/>
        </w:rPr>
        <w:t xml:space="preserve"> 2024 à 15 h</w:t>
      </w:r>
    </w:p>
    <w:p w:rsidR="00F77AA2" w:rsidRDefault="00B33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Renseignements et visites</w:t>
      </w:r>
      <w:r>
        <w:rPr>
          <w:sz w:val="24"/>
          <w:szCs w:val="24"/>
        </w:rPr>
        <w:t xml:space="preserve"> : Atelier ARCHIPAT – François PEYRE – 9, rue Buffon – SEMUR EN AUXOIS 21140 – Tél 03 80 96 69 12 - mail : </w:t>
      </w:r>
      <w:r>
        <w:rPr>
          <w:rFonts w:ascii="Arial" w:hAnsi="Arial" w:cs="Arial"/>
          <w:color w:val="000000"/>
          <w:shd w:val="clear" w:color="auto" w:fill="FFFFFF"/>
        </w:rPr>
        <w:t>fr.peyre-archipat@orange.fr</w:t>
      </w:r>
    </w:p>
    <w:p w:rsidR="00F77AA2" w:rsidRDefault="00F77AA2">
      <w:pPr>
        <w:rPr>
          <w:sz w:val="24"/>
          <w:szCs w:val="24"/>
        </w:rPr>
      </w:pPr>
    </w:p>
    <w:p w:rsidR="00F77AA2" w:rsidRDefault="00F77AA2">
      <w:pPr>
        <w:rPr>
          <w:sz w:val="24"/>
          <w:szCs w:val="24"/>
        </w:rPr>
      </w:pPr>
    </w:p>
    <w:p w:rsidR="00F77AA2" w:rsidRDefault="00F77AA2"/>
    <w:sectPr w:rsidR="00F77AA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2"/>
    <w:rsid w:val="00045612"/>
    <w:rsid w:val="001E027D"/>
    <w:rsid w:val="004637AA"/>
    <w:rsid w:val="00523C94"/>
    <w:rsid w:val="005A4398"/>
    <w:rsid w:val="00703035"/>
    <w:rsid w:val="007558F3"/>
    <w:rsid w:val="008B2CCD"/>
    <w:rsid w:val="00927639"/>
    <w:rsid w:val="00B3325A"/>
    <w:rsid w:val="00BE7886"/>
    <w:rsid w:val="00CD4D1B"/>
    <w:rsid w:val="00CD73F7"/>
    <w:rsid w:val="00D02893"/>
    <w:rsid w:val="00DE6F72"/>
    <w:rsid w:val="00E553C6"/>
    <w:rsid w:val="00F77AA2"/>
    <w:rsid w:val="00F80028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character" w:styleId="Lienhypertexte">
    <w:name w:val="Hyperlink"/>
    <w:basedOn w:val="Policepardfaut"/>
    <w:uiPriority w:val="99"/>
    <w:unhideWhenUsed/>
    <w:rsid w:val="00463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character" w:styleId="Lienhypertexte">
    <w:name w:val="Hyperlink"/>
    <w:basedOn w:val="Policepardfaut"/>
    <w:uiPriority w:val="99"/>
    <w:unhideWhenUsed/>
    <w:rsid w:val="00463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ches-securis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dc:description/>
  <cp:lastModifiedBy>Emmanuel</cp:lastModifiedBy>
  <cp:revision>21</cp:revision>
  <cp:lastPrinted>2024-07-03T12:48:00Z</cp:lastPrinted>
  <dcterms:created xsi:type="dcterms:W3CDTF">2022-06-15T06:31:00Z</dcterms:created>
  <dcterms:modified xsi:type="dcterms:W3CDTF">2024-07-16T13:12:00Z</dcterms:modified>
  <dc:language>fr-FR</dc:language>
</cp:coreProperties>
</file>